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E278C" w14:textId="5BC47FB3" w:rsidR="00961FA2" w:rsidRPr="00051201" w:rsidRDefault="00D64A91" w:rsidP="00CB5F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ACADEMIC </w:t>
      </w:r>
      <w:r w:rsidR="00CB5F23" w:rsidRPr="00051201">
        <w:rPr>
          <w:b/>
          <w:sz w:val="32"/>
          <w:szCs w:val="32"/>
        </w:rPr>
        <w:t xml:space="preserve">Formal Lab Report:  </w:t>
      </w:r>
      <w:r w:rsidR="006A2A12">
        <w:rPr>
          <w:b/>
          <w:sz w:val="32"/>
          <w:szCs w:val="32"/>
        </w:rPr>
        <w:t xml:space="preserve">Effects of </w:t>
      </w:r>
      <w:r w:rsidR="00CB5F23" w:rsidRPr="00051201">
        <w:rPr>
          <w:b/>
          <w:sz w:val="32"/>
          <w:szCs w:val="32"/>
        </w:rPr>
        <w:t>Agriculture</w:t>
      </w:r>
      <w:r w:rsidR="006A2A12">
        <w:rPr>
          <w:b/>
          <w:sz w:val="32"/>
          <w:szCs w:val="32"/>
        </w:rPr>
        <w:t xml:space="preserve"> on Water Quality</w:t>
      </w:r>
    </w:p>
    <w:p w14:paraId="4BCFF475" w14:textId="77777777" w:rsidR="00CB5F23" w:rsidRPr="00051201" w:rsidRDefault="00CB5F23" w:rsidP="00CB5F23">
      <w:pPr>
        <w:jc w:val="center"/>
        <w:rPr>
          <w:sz w:val="16"/>
          <w:szCs w:val="16"/>
        </w:rPr>
      </w:pPr>
    </w:p>
    <w:p w14:paraId="03E21B1A" w14:textId="77777777" w:rsidR="00CB5F23" w:rsidRPr="003D76B2" w:rsidRDefault="00CB5F23" w:rsidP="00CB5F23">
      <w:pPr>
        <w:rPr>
          <w:b/>
          <w:sz w:val="24"/>
          <w:szCs w:val="24"/>
        </w:rPr>
      </w:pPr>
      <w:r w:rsidRPr="003D76B2">
        <w:rPr>
          <w:b/>
          <w:sz w:val="24"/>
          <w:szCs w:val="24"/>
        </w:rPr>
        <w:t>Problem:</w:t>
      </w:r>
    </w:p>
    <w:p w14:paraId="14366BD2" w14:textId="77777777" w:rsidR="00CB5F23" w:rsidRPr="003D76B2" w:rsidRDefault="00D077E4" w:rsidP="00D077E4">
      <w:pPr>
        <w:ind w:left="720"/>
        <w:rPr>
          <w:sz w:val="24"/>
          <w:szCs w:val="24"/>
        </w:rPr>
      </w:pPr>
      <w:r w:rsidRPr="003D76B2">
        <w:rPr>
          <w:sz w:val="24"/>
          <w:szCs w:val="24"/>
        </w:rPr>
        <w:t>How does the choice of agricultural techniques affect the ability of water bodies to support plant and animal life?</w:t>
      </w:r>
      <w:r w:rsidR="003D76B2">
        <w:rPr>
          <w:sz w:val="24"/>
          <w:szCs w:val="24"/>
        </w:rPr>
        <w:t xml:space="preserve"> </w:t>
      </w:r>
      <w:r w:rsidR="003D76B2" w:rsidRPr="003D76B2">
        <w:rPr>
          <w:i/>
          <w:sz w:val="24"/>
          <w:szCs w:val="24"/>
        </w:rPr>
        <w:t>(Copy as written here)</w:t>
      </w:r>
    </w:p>
    <w:p w14:paraId="06D313AF" w14:textId="77777777" w:rsidR="00D077E4" w:rsidRPr="003D76B2" w:rsidRDefault="00D077E4" w:rsidP="00CB5F23">
      <w:pPr>
        <w:rPr>
          <w:sz w:val="24"/>
          <w:szCs w:val="24"/>
        </w:rPr>
      </w:pPr>
    </w:p>
    <w:p w14:paraId="6AA6E37C" w14:textId="77777777" w:rsidR="00CB5F23" w:rsidRPr="003D76B2" w:rsidRDefault="00055ED3" w:rsidP="00CB5F23">
      <w:pPr>
        <w:rPr>
          <w:b/>
          <w:sz w:val="24"/>
          <w:szCs w:val="24"/>
        </w:rPr>
      </w:pPr>
      <w:r>
        <w:rPr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5930629F" wp14:editId="3044564A">
            <wp:simplePos x="0" y="0"/>
            <wp:positionH relativeFrom="column">
              <wp:posOffset>1201420</wp:posOffset>
            </wp:positionH>
            <wp:positionV relativeFrom="paragraph">
              <wp:posOffset>381000</wp:posOffset>
            </wp:positionV>
            <wp:extent cx="4846320" cy="329755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HS Pond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8"/>
                    <a:stretch/>
                  </pic:blipFill>
                  <pic:spPr bwMode="auto">
                    <a:xfrm>
                      <a:off x="0" y="0"/>
                      <a:ext cx="4846320" cy="329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F23" w:rsidRPr="003D76B2">
        <w:rPr>
          <w:b/>
          <w:sz w:val="24"/>
          <w:szCs w:val="24"/>
        </w:rPr>
        <w:t>Background:</w:t>
      </w:r>
    </w:p>
    <w:p w14:paraId="1F71EDC1" w14:textId="77777777" w:rsidR="00D567FB" w:rsidRDefault="00CB5F23" w:rsidP="00CB5F23">
      <w:pPr>
        <w:rPr>
          <w:sz w:val="24"/>
          <w:szCs w:val="24"/>
        </w:rPr>
      </w:pPr>
      <w:r w:rsidRPr="003D76B2">
        <w:rPr>
          <w:sz w:val="24"/>
          <w:szCs w:val="24"/>
        </w:rPr>
        <w:tab/>
      </w:r>
      <w:r w:rsidR="00607AA4">
        <w:rPr>
          <w:sz w:val="24"/>
          <w:szCs w:val="24"/>
        </w:rPr>
        <w:t>Site 1:  PCHS Retention Pond Next to Mod 5</w:t>
      </w:r>
    </w:p>
    <w:p w14:paraId="70BAD98E" w14:textId="77777777" w:rsidR="00055ED3" w:rsidRDefault="00055ED3" w:rsidP="00CB5F23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607AA4">
        <w:rPr>
          <w:sz w:val="24"/>
          <w:szCs w:val="24"/>
        </w:rPr>
        <w:tab/>
      </w:r>
    </w:p>
    <w:p w14:paraId="4B3911A0" w14:textId="77777777" w:rsidR="00607AA4" w:rsidRDefault="00055ED3" w:rsidP="00055ED3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8AF1745" wp14:editId="001C895D">
            <wp:simplePos x="0" y="0"/>
            <wp:positionH relativeFrom="column">
              <wp:posOffset>1201198</wp:posOffset>
            </wp:positionH>
            <wp:positionV relativeFrom="paragraph">
              <wp:posOffset>220345</wp:posOffset>
            </wp:positionV>
            <wp:extent cx="4845685" cy="3253105"/>
            <wp:effectExtent l="0" t="0" r="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gier Pon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A4">
        <w:rPr>
          <w:sz w:val="24"/>
          <w:szCs w:val="24"/>
        </w:rPr>
        <w:t xml:space="preserve">Site 2:  </w:t>
      </w:r>
      <w:r w:rsidR="00607AA4" w:rsidRPr="003D76B2">
        <w:rPr>
          <w:sz w:val="24"/>
          <w:szCs w:val="24"/>
        </w:rPr>
        <w:t>Retention Pond from the Stockton Neighborhood in Angier, NC</w:t>
      </w:r>
    </w:p>
    <w:p w14:paraId="6765F679" w14:textId="77777777" w:rsidR="00607AA4" w:rsidRPr="008F3824" w:rsidRDefault="00111F58" w:rsidP="00CB5F23">
      <w:pPr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lastRenderedPageBreak/>
        <w:tab/>
        <w:t xml:space="preserve">Background </w:t>
      </w:r>
      <w:r w:rsidRPr="009E5F20">
        <w:rPr>
          <w:b/>
          <w:bCs/>
          <w:i/>
          <w:sz w:val="24"/>
          <w:szCs w:val="24"/>
        </w:rPr>
        <w:t>paragraphs</w:t>
      </w:r>
      <w:r w:rsidRPr="008F3824">
        <w:rPr>
          <w:i/>
          <w:sz w:val="24"/>
          <w:szCs w:val="24"/>
        </w:rPr>
        <w:t xml:space="preserve"> (5 sentences each—1 introductory, 3 body, and 1 conclusion)</w:t>
      </w:r>
    </w:p>
    <w:p w14:paraId="4DAD6782" w14:textId="2C30ED89" w:rsidR="00CB5F23" w:rsidRPr="008F3824" w:rsidRDefault="00CB5F23" w:rsidP="00111F58">
      <w:pPr>
        <w:ind w:left="720" w:firstLine="720"/>
        <w:rPr>
          <w:i/>
          <w:sz w:val="24"/>
          <w:szCs w:val="24"/>
        </w:rPr>
      </w:pPr>
      <w:r w:rsidRPr="009E5F20">
        <w:rPr>
          <w:b/>
          <w:bCs/>
          <w:i/>
          <w:sz w:val="24"/>
          <w:szCs w:val="24"/>
        </w:rPr>
        <w:t>Paragraph</w:t>
      </w:r>
      <w:r w:rsidRPr="008F3824">
        <w:rPr>
          <w:i/>
          <w:sz w:val="24"/>
          <w:szCs w:val="24"/>
        </w:rPr>
        <w:t xml:space="preserve"> 1—Unit 3—Types of Farming</w:t>
      </w:r>
      <w:r w:rsidR="00111F58" w:rsidRPr="008F3824">
        <w:rPr>
          <w:i/>
          <w:sz w:val="24"/>
          <w:szCs w:val="24"/>
        </w:rPr>
        <w:t xml:space="preserve"> (compare traditional versus no-till)</w:t>
      </w:r>
    </w:p>
    <w:p w14:paraId="0E9D6964" w14:textId="77777777" w:rsidR="00FA0771" w:rsidRPr="008F3824" w:rsidRDefault="00FA0771" w:rsidP="00FA0771">
      <w:pPr>
        <w:pStyle w:val="ListParagraph"/>
        <w:numPr>
          <w:ilvl w:val="0"/>
          <w:numId w:val="4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Intro sentence</w:t>
      </w:r>
    </w:p>
    <w:p w14:paraId="47E0DBB2" w14:textId="77777777" w:rsidR="00FA0771" w:rsidRPr="008F3824" w:rsidRDefault="00FA0771" w:rsidP="00FA0771">
      <w:pPr>
        <w:pStyle w:val="ListParagraph"/>
        <w:numPr>
          <w:ilvl w:val="0"/>
          <w:numId w:val="4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 xml:space="preserve">Body sentence 1:  what is traditional farming (including how </w:t>
      </w:r>
      <w:proofErr w:type="gramStart"/>
      <w:r w:rsidRPr="008F3824">
        <w:rPr>
          <w:i/>
          <w:sz w:val="24"/>
          <w:szCs w:val="24"/>
        </w:rPr>
        <w:t>it</w:t>
      </w:r>
      <w:proofErr w:type="gramEnd"/>
      <w:r w:rsidRPr="008F3824">
        <w:rPr>
          <w:i/>
          <w:sz w:val="24"/>
          <w:szCs w:val="24"/>
        </w:rPr>
        <w:t xml:space="preserve"> effects erosion)</w:t>
      </w:r>
    </w:p>
    <w:p w14:paraId="1859289D" w14:textId="77777777" w:rsidR="00FA0771" w:rsidRPr="008F3824" w:rsidRDefault="00FA0771" w:rsidP="00FA0771">
      <w:pPr>
        <w:pStyle w:val="ListParagraph"/>
        <w:numPr>
          <w:ilvl w:val="0"/>
          <w:numId w:val="4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 xml:space="preserve">Body sentence 2:  what is no-till farming (including how </w:t>
      </w:r>
      <w:proofErr w:type="gramStart"/>
      <w:r w:rsidRPr="008F3824">
        <w:rPr>
          <w:i/>
          <w:sz w:val="24"/>
          <w:szCs w:val="24"/>
        </w:rPr>
        <w:t>it</w:t>
      </w:r>
      <w:proofErr w:type="gramEnd"/>
      <w:r w:rsidRPr="008F3824">
        <w:rPr>
          <w:i/>
          <w:sz w:val="24"/>
          <w:szCs w:val="24"/>
        </w:rPr>
        <w:t xml:space="preserve"> effects erosion)</w:t>
      </w:r>
    </w:p>
    <w:p w14:paraId="2F77C68F" w14:textId="77777777" w:rsidR="00FA0771" w:rsidRPr="008F3824" w:rsidRDefault="00FA0771" w:rsidP="00FA0771">
      <w:pPr>
        <w:pStyle w:val="ListParagraph"/>
        <w:numPr>
          <w:ilvl w:val="0"/>
          <w:numId w:val="4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3:  compare the amounts of erosion caused by each type of farming</w:t>
      </w:r>
    </w:p>
    <w:p w14:paraId="6C1577AF" w14:textId="644E6946" w:rsidR="00FA0771" w:rsidRPr="008F3824" w:rsidRDefault="00FA0771" w:rsidP="00FA0771">
      <w:pPr>
        <w:pStyle w:val="ListParagraph"/>
        <w:numPr>
          <w:ilvl w:val="0"/>
          <w:numId w:val="4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Conclusion sentence:  which type of farming is best for minimizing erosion</w:t>
      </w:r>
    </w:p>
    <w:p w14:paraId="1068C11E" w14:textId="4E398EF0" w:rsidR="00CB5F23" w:rsidRPr="008F3824" w:rsidRDefault="00CB5F23" w:rsidP="00111F58">
      <w:pPr>
        <w:ind w:left="3690" w:hanging="2250"/>
        <w:rPr>
          <w:i/>
          <w:sz w:val="24"/>
          <w:szCs w:val="24"/>
        </w:rPr>
      </w:pPr>
      <w:r w:rsidRPr="009E5F20">
        <w:rPr>
          <w:b/>
          <w:bCs/>
          <w:i/>
          <w:sz w:val="24"/>
          <w:szCs w:val="24"/>
        </w:rPr>
        <w:t>Paragraph</w:t>
      </w:r>
      <w:r w:rsidRPr="008F3824">
        <w:rPr>
          <w:i/>
          <w:sz w:val="24"/>
          <w:szCs w:val="24"/>
        </w:rPr>
        <w:t xml:space="preserve"> 2—Unit 4—Erosion Tied to Turbidity &amp; Eutrophication of Local Water Ways</w:t>
      </w:r>
    </w:p>
    <w:p w14:paraId="7AAE9EF1" w14:textId="77777777" w:rsidR="00FA0771" w:rsidRPr="008F3824" w:rsidRDefault="00FA0771" w:rsidP="00FA0771">
      <w:pPr>
        <w:pStyle w:val="ListParagraph"/>
        <w:numPr>
          <w:ilvl w:val="0"/>
          <w:numId w:val="5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Intro sentence</w:t>
      </w:r>
    </w:p>
    <w:p w14:paraId="18146F86" w14:textId="77777777" w:rsidR="00FA0771" w:rsidRPr="008F3824" w:rsidRDefault="00FA0771" w:rsidP="00FA0771">
      <w:pPr>
        <w:pStyle w:val="ListParagraph"/>
        <w:numPr>
          <w:ilvl w:val="0"/>
          <w:numId w:val="5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1:  how does the rate of erosion affect the turbidity of water bodies nearby</w:t>
      </w:r>
    </w:p>
    <w:p w14:paraId="630737C7" w14:textId="77777777" w:rsidR="00FA0771" w:rsidRPr="008F3824" w:rsidRDefault="00FA0771" w:rsidP="00FA0771">
      <w:pPr>
        <w:pStyle w:val="ListParagraph"/>
        <w:numPr>
          <w:ilvl w:val="0"/>
          <w:numId w:val="5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2:  other than sediment, what else will erode from agricultural fields</w:t>
      </w:r>
    </w:p>
    <w:p w14:paraId="26F3ADCD" w14:textId="77777777" w:rsidR="00FA0771" w:rsidRPr="008F3824" w:rsidRDefault="00FA0771" w:rsidP="00FA0771">
      <w:pPr>
        <w:pStyle w:val="ListParagraph"/>
        <w:numPr>
          <w:ilvl w:val="0"/>
          <w:numId w:val="5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3:  explain how the runoff from agricultural fields leads to eutrophication</w:t>
      </w:r>
    </w:p>
    <w:p w14:paraId="112D7232" w14:textId="5E7E3DBE" w:rsidR="00FA0771" w:rsidRPr="008F3824" w:rsidRDefault="00FA0771" w:rsidP="00FA0771">
      <w:pPr>
        <w:pStyle w:val="ListParagraph"/>
        <w:numPr>
          <w:ilvl w:val="0"/>
          <w:numId w:val="5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Conclusion sentence:  which type of farming method is best minimizing turbidity and eutrophication</w:t>
      </w:r>
    </w:p>
    <w:p w14:paraId="1DC55C0A" w14:textId="50432A48" w:rsidR="00CB5F23" w:rsidRPr="008F3824" w:rsidRDefault="00CB5F23" w:rsidP="00CB5F23">
      <w:pPr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ab/>
      </w:r>
      <w:r w:rsidR="00111F58" w:rsidRPr="008F3824">
        <w:rPr>
          <w:i/>
          <w:sz w:val="24"/>
          <w:szCs w:val="24"/>
        </w:rPr>
        <w:tab/>
      </w:r>
      <w:r w:rsidRPr="009E5F20">
        <w:rPr>
          <w:b/>
          <w:bCs/>
          <w:i/>
          <w:sz w:val="24"/>
          <w:szCs w:val="24"/>
        </w:rPr>
        <w:t>Paragraph</w:t>
      </w:r>
      <w:r w:rsidRPr="008F3824">
        <w:rPr>
          <w:i/>
          <w:sz w:val="24"/>
          <w:szCs w:val="24"/>
        </w:rPr>
        <w:t xml:space="preserve"> 3—Unit 5—Dead Zones in Gulf of Mexico</w:t>
      </w:r>
    </w:p>
    <w:p w14:paraId="51C249A4" w14:textId="77777777" w:rsidR="00FA0771" w:rsidRPr="008F3824" w:rsidRDefault="00FA0771" w:rsidP="00FA0771">
      <w:pPr>
        <w:pStyle w:val="ListParagraph"/>
        <w:numPr>
          <w:ilvl w:val="0"/>
          <w:numId w:val="6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Intro sentence</w:t>
      </w:r>
    </w:p>
    <w:p w14:paraId="258FF8A3" w14:textId="77777777" w:rsidR="00FA0771" w:rsidRPr="008F3824" w:rsidRDefault="00FA0771" w:rsidP="00FA0771">
      <w:pPr>
        <w:pStyle w:val="ListParagraph"/>
        <w:numPr>
          <w:ilvl w:val="0"/>
          <w:numId w:val="6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1:  what is a dead zone</w:t>
      </w:r>
    </w:p>
    <w:p w14:paraId="1F4259D0" w14:textId="77777777" w:rsidR="00FA0771" w:rsidRPr="008F3824" w:rsidRDefault="00FA0771" w:rsidP="00FA0771">
      <w:pPr>
        <w:pStyle w:val="ListParagraph"/>
        <w:numPr>
          <w:ilvl w:val="0"/>
          <w:numId w:val="6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2:  what causes a dead zone to form</w:t>
      </w:r>
    </w:p>
    <w:p w14:paraId="452D6629" w14:textId="77777777" w:rsidR="00FA0771" w:rsidRPr="008F3824" w:rsidRDefault="00FA0771" w:rsidP="00FA0771">
      <w:pPr>
        <w:pStyle w:val="ListParagraph"/>
        <w:numPr>
          <w:ilvl w:val="0"/>
          <w:numId w:val="6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Body sentence 3:  trace the path of the chemicals responsible for the Gulf of Mexico dead zone from agricultural fields to the Gulf</w:t>
      </w:r>
    </w:p>
    <w:p w14:paraId="3BB9F355" w14:textId="40603065" w:rsidR="00FA0771" w:rsidRPr="008F3824" w:rsidRDefault="00FA0771" w:rsidP="00FA0771">
      <w:pPr>
        <w:pStyle w:val="ListParagraph"/>
        <w:numPr>
          <w:ilvl w:val="0"/>
          <w:numId w:val="6"/>
        </w:numPr>
        <w:ind w:left="225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>Conclusion sentence:  which farming method is best for minimizing the formation of dead zones</w:t>
      </w:r>
    </w:p>
    <w:p w14:paraId="2A8BBABF" w14:textId="77777777" w:rsidR="000E4B7C" w:rsidRPr="003D76B2" w:rsidRDefault="000E4B7C" w:rsidP="000E4B7C">
      <w:pPr>
        <w:rPr>
          <w:b/>
          <w:sz w:val="24"/>
          <w:szCs w:val="24"/>
        </w:rPr>
      </w:pPr>
      <w:r w:rsidRPr="003D76B2">
        <w:rPr>
          <w:b/>
          <w:sz w:val="24"/>
          <w:szCs w:val="24"/>
        </w:rPr>
        <w:t>Hypothesis:</w:t>
      </w:r>
    </w:p>
    <w:p w14:paraId="60239F41" w14:textId="77777777" w:rsidR="00FA0771" w:rsidRPr="008F3824" w:rsidRDefault="00FA0771" w:rsidP="000E4B7C">
      <w:pPr>
        <w:ind w:left="720"/>
        <w:rPr>
          <w:i/>
          <w:sz w:val="24"/>
          <w:szCs w:val="24"/>
        </w:rPr>
      </w:pPr>
      <w:r w:rsidRPr="008F3824">
        <w:rPr>
          <w:i/>
          <w:sz w:val="24"/>
          <w:szCs w:val="24"/>
        </w:rPr>
        <w:t xml:space="preserve">Complete the following:  </w:t>
      </w:r>
    </w:p>
    <w:p w14:paraId="4D87E96F" w14:textId="2C1DD4E8" w:rsidR="000E4B7C" w:rsidRPr="00FA0771" w:rsidRDefault="000E4B7C" w:rsidP="000E4B7C">
      <w:pPr>
        <w:ind w:left="720"/>
        <w:rPr>
          <w:sz w:val="24"/>
          <w:szCs w:val="24"/>
        </w:rPr>
      </w:pPr>
      <w:r w:rsidRPr="00FA0771">
        <w:rPr>
          <w:sz w:val="24"/>
          <w:szCs w:val="24"/>
        </w:rPr>
        <w:t xml:space="preserve">If the agricultural techniques are </w:t>
      </w:r>
      <w:r w:rsidR="008F3824">
        <w:rPr>
          <w:sz w:val="24"/>
          <w:szCs w:val="24"/>
        </w:rPr>
        <w:t>_______</w:t>
      </w:r>
      <w:r w:rsidRPr="00FA0771">
        <w:rPr>
          <w:sz w:val="24"/>
          <w:szCs w:val="24"/>
        </w:rPr>
        <w:t xml:space="preserve"> sustainable near </w:t>
      </w:r>
      <w:r w:rsidR="00FA0771">
        <w:rPr>
          <w:sz w:val="24"/>
          <w:szCs w:val="24"/>
        </w:rPr>
        <w:t xml:space="preserve">the </w:t>
      </w:r>
      <w:r w:rsidR="008F3824">
        <w:rPr>
          <w:sz w:val="24"/>
          <w:szCs w:val="24"/>
        </w:rPr>
        <w:t xml:space="preserve">PCHS </w:t>
      </w:r>
      <w:r w:rsidR="00FA0771">
        <w:rPr>
          <w:sz w:val="24"/>
          <w:szCs w:val="24"/>
        </w:rPr>
        <w:t>pond</w:t>
      </w:r>
      <w:r w:rsidRPr="00FA0771">
        <w:rPr>
          <w:sz w:val="24"/>
          <w:szCs w:val="24"/>
        </w:rPr>
        <w:t xml:space="preserve">, then the </w:t>
      </w:r>
      <w:r w:rsidR="008F3824">
        <w:rPr>
          <w:sz w:val="24"/>
          <w:szCs w:val="24"/>
        </w:rPr>
        <w:t>PCHS</w:t>
      </w:r>
      <w:r w:rsidR="00FA0771">
        <w:rPr>
          <w:sz w:val="24"/>
          <w:szCs w:val="24"/>
        </w:rPr>
        <w:t xml:space="preserve"> </w:t>
      </w:r>
      <w:r w:rsidRPr="00FA0771">
        <w:rPr>
          <w:sz w:val="24"/>
          <w:szCs w:val="24"/>
        </w:rPr>
        <w:t xml:space="preserve">pond will have a _______ level of dissolved oxygen and ________ levels of nitrates, phosphates, and turbidity than </w:t>
      </w:r>
      <w:r w:rsidR="008F3824">
        <w:rPr>
          <w:sz w:val="24"/>
          <w:szCs w:val="24"/>
        </w:rPr>
        <w:t>the Stockton pond.</w:t>
      </w:r>
    </w:p>
    <w:p w14:paraId="72131C11" w14:textId="77777777" w:rsidR="000E4B7C" w:rsidRDefault="000E4B7C" w:rsidP="00CB5F23">
      <w:pPr>
        <w:rPr>
          <w:b/>
          <w:sz w:val="24"/>
          <w:szCs w:val="24"/>
        </w:rPr>
      </w:pPr>
    </w:p>
    <w:p w14:paraId="6228A2B9" w14:textId="77777777" w:rsidR="00CB5F23" w:rsidRPr="003D76B2" w:rsidRDefault="00CB5F23" w:rsidP="00CB5F23">
      <w:pPr>
        <w:rPr>
          <w:b/>
          <w:sz w:val="24"/>
          <w:szCs w:val="24"/>
        </w:rPr>
      </w:pPr>
      <w:r w:rsidRPr="003D76B2">
        <w:rPr>
          <w:b/>
          <w:sz w:val="24"/>
          <w:szCs w:val="24"/>
        </w:rPr>
        <w:t>Materials:</w:t>
      </w:r>
    </w:p>
    <w:p w14:paraId="4BF7786F" w14:textId="77777777" w:rsidR="00040B5A" w:rsidRPr="003D76B2" w:rsidRDefault="00040B5A" w:rsidP="00040B5A">
      <w:pPr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3D76B2">
        <w:rPr>
          <w:sz w:val="24"/>
          <w:szCs w:val="24"/>
        </w:rPr>
        <w:t>LaMotte: Water Monitoring Kit</w:t>
      </w:r>
      <w:r w:rsidR="003D76B2">
        <w:rPr>
          <w:sz w:val="24"/>
          <w:szCs w:val="24"/>
        </w:rPr>
        <w:t xml:space="preserve"> </w:t>
      </w:r>
      <w:r w:rsidR="003D76B2" w:rsidRPr="003D76B2">
        <w:rPr>
          <w:i/>
          <w:sz w:val="24"/>
          <w:szCs w:val="24"/>
        </w:rPr>
        <w:t>(Copy as written here)</w:t>
      </w:r>
    </w:p>
    <w:p w14:paraId="6FD4235F" w14:textId="77777777" w:rsidR="00040B5A" w:rsidRPr="003D76B2" w:rsidRDefault="00040B5A" w:rsidP="00040B5A">
      <w:pPr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3D76B2">
        <w:rPr>
          <w:sz w:val="24"/>
          <w:szCs w:val="24"/>
        </w:rPr>
        <w:t>Freshwater sample from retention pond</w:t>
      </w:r>
      <w:r w:rsidR="003D76B2">
        <w:rPr>
          <w:sz w:val="24"/>
          <w:szCs w:val="24"/>
        </w:rPr>
        <w:t xml:space="preserve"> </w:t>
      </w:r>
      <w:r w:rsidR="003D76B2" w:rsidRPr="003D76B2">
        <w:rPr>
          <w:i/>
          <w:sz w:val="24"/>
          <w:szCs w:val="24"/>
        </w:rPr>
        <w:t>(Copy as written here)</w:t>
      </w:r>
    </w:p>
    <w:p w14:paraId="385DE6AD" w14:textId="77777777" w:rsidR="00CB5F23" w:rsidRPr="003D76B2" w:rsidRDefault="00CB5F23" w:rsidP="00CB5F23">
      <w:pPr>
        <w:rPr>
          <w:sz w:val="24"/>
          <w:szCs w:val="24"/>
        </w:rPr>
      </w:pPr>
    </w:p>
    <w:p w14:paraId="05675BBC" w14:textId="77777777" w:rsidR="00CB5F23" w:rsidRPr="003D76B2" w:rsidRDefault="00CB5F23" w:rsidP="00CB5F23">
      <w:pPr>
        <w:rPr>
          <w:b/>
          <w:sz w:val="24"/>
          <w:szCs w:val="24"/>
        </w:rPr>
      </w:pPr>
      <w:r w:rsidRPr="003D76B2">
        <w:rPr>
          <w:b/>
          <w:sz w:val="24"/>
          <w:szCs w:val="24"/>
        </w:rPr>
        <w:t>Procedure:</w:t>
      </w:r>
    </w:p>
    <w:p w14:paraId="6936E973" w14:textId="77777777" w:rsidR="00124C39" w:rsidRPr="003D76B2" w:rsidRDefault="00124C39" w:rsidP="00124C39">
      <w:pPr>
        <w:ind w:firstLine="720"/>
        <w:rPr>
          <w:sz w:val="24"/>
          <w:szCs w:val="24"/>
        </w:rPr>
      </w:pPr>
      <w:r w:rsidRPr="003D76B2">
        <w:rPr>
          <w:sz w:val="24"/>
          <w:szCs w:val="24"/>
        </w:rPr>
        <w:t xml:space="preserve">Physical, chemical and biological tests were completed using instructions included in the LaMotte:  Water Monitoring Kit.  Tests performed </w:t>
      </w:r>
      <w:proofErr w:type="gramStart"/>
      <w:r w:rsidRPr="003D76B2">
        <w:rPr>
          <w:sz w:val="24"/>
          <w:szCs w:val="24"/>
        </w:rPr>
        <w:t>include:</w:t>
      </w:r>
      <w:proofErr w:type="gramEnd"/>
      <w:r w:rsidRPr="003D76B2">
        <w:rPr>
          <w:sz w:val="24"/>
          <w:szCs w:val="24"/>
        </w:rPr>
        <w:t xml:space="preserve"> temperature, turbidity, dissolved oxygen (DO), percent saturation of dissolved oxygen, nitrate, phosphate, pH, coliform bacteria and looking for other life forms.</w:t>
      </w:r>
      <w:r w:rsidR="003D76B2" w:rsidRPr="003D76B2">
        <w:rPr>
          <w:i/>
          <w:sz w:val="24"/>
          <w:szCs w:val="24"/>
        </w:rPr>
        <w:t xml:space="preserve"> (Copy as written here)</w:t>
      </w:r>
    </w:p>
    <w:p w14:paraId="7AA6DCC8" w14:textId="77777777" w:rsidR="00CB5F23" w:rsidRPr="003D76B2" w:rsidRDefault="00CB5F23" w:rsidP="00CB5F23">
      <w:pPr>
        <w:rPr>
          <w:sz w:val="24"/>
          <w:szCs w:val="24"/>
        </w:rPr>
      </w:pPr>
    </w:p>
    <w:p w14:paraId="6E70D618" w14:textId="77777777" w:rsidR="004A3EBE" w:rsidRDefault="004A3EBE" w:rsidP="00CB5F23">
      <w:pPr>
        <w:rPr>
          <w:b/>
          <w:sz w:val="24"/>
          <w:szCs w:val="24"/>
        </w:rPr>
        <w:sectPr w:rsidR="004A3EBE" w:rsidSect="00A54958">
          <w:headerReference w:type="first" r:id="rId11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79D25738" w14:textId="77777777" w:rsidR="00CB5F23" w:rsidRPr="003D76B2" w:rsidRDefault="00CB5F23" w:rsidP="00CB5F23">
      <w:pPr>
        <w:rPr>
          <w:b/>
          <w:sz w:val="24"/>
          <w:szCs w:val="24"/>
        </w:rPr>
      </w:pPr>
      <w:r w:rsidRPr="003D76B2">
        <w:rPr>
          <w:b/>
          <w:sz w:val="24"/>
          <w:szCs w:val="24"/>
        </w:rPr>
        <w:lastRenderedPageBreak/>
        <w:t>Data:</w:t>
      </w:r>
    </w:p>
    <w:p w14:paraId="1568ECF7" w14:textId="77777777" w:rsidR="00CB5F23" w:rsidRPr="003D76B2" w:rsidRDefault="00CB5F23" w:rsidP="00055ED3">
      <w:pPr>
        <w:ind w:firstLine="720"/>
        <w:rPr>
          <w:sz w:val="24"/>
          <w:szCs w:val="24"/>
        </w:rPr>
      </w:pPr>
      <w:r w:rsidRPr="003D76B2">
        <w:rPr>
          <w:sz w:val="24"/>
          <w:szCs w:val="24"/>
        </w:rPr>
        <w:t xml:space="preserve">Site 1:  </w:t>
      </w:r>
      <w:r w:rsidR="003D76B2" w:rsidRPr="003D76B2">
        <w:rPr>
          <w:sz w:val="24"/>
          <w:szCs w:val="24"/>
        </w:rPr>
        <w:t xml:space="preserve">PCHS </w:t>
      </w:r>
      <w:r w:rsidRPr="003D76B2">
        <w:rPr>
          <w:sz w:val="24"/>
          <w:szCs w:val="24"/>
        </w:rPr>
        <w:t>Retention Pond Next to Mod 5</w:t>
      </w: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248"/>
        <w:gridCol w:w="3789"/>
      </w:tblGrid>
      <w:tr w:rsidR="00124C39" w:rsidRPr="003D76B2" w14:paraId="48DFB06D" w14:textId="77777777" w:rsidTr="00055ED3">
        <w:tc>
          <w:tcPr>
            <w:tcW w:w="26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5578FAD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Physical Tests</w:t>
            </w:r>
          </w:p>
        </w:tc>
        <w:tc>
          <w:tcPr>
            <w:tcW w:w="3248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B2FD8C8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 (Include Units)</w:t>
            </w:r>
          </w:p>
        </w:tc>
        <w:tc>
          <w:tcPr>
            <w:tcW w:w="378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59C5117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 (Number AND Word)</w:t>
            </w:r>
          </w:p>
        </w:tc>
      </w:tr>
      <w:tr w:rsidR="00124C39" w:rsidRPr="003D76B2" w14:paraId="0A3B306D" w14:textId="77777777" w:rsidTr="00055ED3">
        <w:trPr>
          <w:trHeight w:val="432"/>
        </w:trPr>
        <w:tc>
          <w:tcPr>
            <w:tcW w:w="2660" w:type="dxa"/>
            <w:tcBorders>
              <w:top w:val="single" w:sz="18" w:space="0" w:color="auto"/>
            </w:tcBorders>
            <w:vAlign w:val="center"/>
          </w:tcPr>
          <w:p w14:paraId="488033F8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Temperature</w:t>
            </w:r>
          </w:p>
        </w:tc>
        <w:tc>
          <w:tcPr>
            <w:tcW w:w="3248" w:type="dxa"/>
            <w:tcBorders>
              <w:top w:val="single" w:sz="18" w:space="0" w:color="auto"/>
            </w:tcBorders>
            <w:vAlign w:val="center"/>
          </w:tcPr>
          <w:p w14:paraId="795679EC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9" w:type="dxa"/>
            <w:tcBorders>
              <w:top w:val="single" w:sz="18" w:space="0" w:color="auto"/>
            </w:tcBorders>
            <w:shd w:val="clear" w:color="auto" w:fill="000000"/>
            <w:vAlign w:val="center"/>
          </w:tcPr>
          <w:p w14:paraId="059041DB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5B8E3DE4" w14:textId="77777777" w:rsidTr="00055ED3">
        <w:trPr>
          <w:trHeight w:val="432"/>
        </w:trPr>
        <w:tc>
          <w:tcPr>
            <w:tcW w:w="2660" w:type="dxa"/>
            <w:vAlign w:val="center"/>
          </w:tcPr>
          <w:p w14:paraId="1BBD6C1D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Turbidity</w:t>
            </w:r>
          </w:p>
        </w:tc>
        <w:tc>
          <w:tcPr>
            <w:tcW w:w="3248" w:type="dxa"/>
            <w:vAlign w:val="center"/>
          </w:tcPr>
          <w:p w14:paraId="4CE955F2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9" w:type="dxa"/>
            <w:vAlign w:val="center"/>
          </w:tcPr>
          <w:p w14:paraId="2E9314B5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AE9415F" w14:textId="77777777" w:rsidR="00124C39" w:rsidRPr="003D76B2" w:rsidRDefault="00124C39" w:rsidP="00124C39">
      <w:pPr>
        <w:pStyle w:val="NoSpacing"/>
        <w:rPr>
          <w:b/>
          <w:sz w:val="24"/>
          <w:szCs w:val="24"/>
        </w:rPr>
      </w:pP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3247"/>
        <w:gridCol w:w="3793"/>
      </w:tblGrid>
      <w:tr w:rsidR="00124C39" w:rsidRPr="003D76B2" w14:paraId="1A76103E" w14:textId="77777777" w:rsidTr="00055ED3">
        <w:tc>
          <w:tcPr>
            <w:tcW w:w="2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17DC8C7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Chemical Tests</w:t>
            </w:r>
          </w:p>
        </w:tc>
        <w:tc>
          <w:tcPr>
            <w:tcW w:w="324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18C7075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</w:t>
            </w:r>
          </w:p>
        </w:tc>
        <w:tc>
          <w:tcPr>
            <w:tcW w:w="379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3C2FD23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</w:t>
            </w:r>
          </w:p>
        </w:tc>
      </w:tr>
      <w:tr w:rsidR="00124C39" w:rsidRPr="003D76B2" w14:paraId="147CEA28" w14:textId="77777777" w:rsidTr="00055ED3">
        <w:trPr>
          <w:trHeight w:val="432"/>
        </w:trPr>
        <w:tc>
          <w:tcPr>
            <w:tcW w:w="2657" w:type="dxa"/>
            <w:tcBorders>
              <w:top w:val="single" w:sz="18" w:space="0" w:color="auto"/>
            </w:tcBorders>
            <w:vAlign w:val="center"/>
          </w:tcPr>
          <w:p w14:paraId="3E59DCFC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Dissolved Oxygen (DO)</w:t>
            </w:r>
          </w:p>
        </w:tc>
        <w:tc>
          <w:tcPr>
            <w:tcW w:w="3247" w:type="dxa"/>
            <w:tcBorders>
              <w:top w:val="single" w:sz="18" w:space="0" w:color="auto"/>
            </w:tcBorders>
            <w:vAlign w:val="center"/>
          </w:tcPr>
          <w:p w14:paraId="187F8DCF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18" w:space="0" w:color="auto"/>
            </w:tcBorders>
            <w:shd w:val="clear" w:color="auto" w:fill="000000"/>
            <w:vAlign w:val="center"/>
          </w:tcPr>
          <w:p w14:paraId="70700501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521F2C07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172FBE80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Percent Saturation of Dissolved Oxygen</w:t>
            </w:r>
          </w:p>
        </w:tc>
        <w:tc>
          <w:tcPr>
            <w:tcW w:w="3247" w:type="dxa"/>
            <w:vAlign w:val="center"/>
          </w:tcPr>
          <w:p w14:paraId="1DABF04C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14:paraId="682E4523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58F920CE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10E8D9FE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Nitrate</w:t>
            </w:r>
          </w:p>
        </w:tc>
        <w:tc>
          <w:tcPr>
            <w:tcW w:w="3247" w:type="dxa"/>
            <w:vAlign w:val="center"/>
          </w:tcPr>
          <w:p w14:paraId="4FFFA9C2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14:paraId="1E205211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270B560F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686C5560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pH</w:t>
            </w:r>
          </w:p>
        </w:tc>
        <w:tc>
          <w:tcPr>
            <w:tcW w:w="3247" w:type="dxa"/>
            <w:vAlign w:val="center"/>
          </w:tcPr>
          <w:p w14:paraId="1F143C36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14:paraId="6656B284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7F04DDB8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78F14AB2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Phosphate</w:t>
            </w:r>
          </w:p>
        </w:tc>
        <w:tc>
          <w:tcPr>
            <w:tcW w:w="3247" w:type="dxa"/>
            <w:vAlign w:val="center"/>
          </w:tcPr>
          <w:p w14:paraId="5BCB9948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3" w:type="dxa"/>
            <w:vAlign w:val="center"/>
          </w:tcPr>
          <w:p w14:paraId="2CC43A7F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8BAD5E6" w14:textId="77777777" w:rsidR="00124C39" w:rsidRPr="003D76B2" w:rsidRDefault="00124C39" w:rsidP="00124C39">
      <w:pPr>
        <w:pStyle w:val="NoSpacing"/>
        <w:rPr>
          <w:b/>
          <w:sz w:val="24"/>
          <w:szCs w:val="24"/>
        </w:rPr>
      </w:pP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3248"/>
        <w:gridCol w:w="3794"/>
      </w:tblGrid>
      <w:tr w:rsidR="00124C39" w:rsidRPr="003D76B2" w14:paraId="58F88654" w14:textId="77777777" w:rsidTr="00055ED3">
        <w:tc>
          <w:tcPr>
            <w:tcW w:w="26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2ACD4B6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Biological Tests</w:t>
            </w:r>
          </w:p>
        </w:tc>
        <w:tc>
          <w:tcPr>
            <w:tcW w:w="3248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B692335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</w:t>
            </w:r>
          </w:p>
        </w:tc>
        <w:tc>
          <w:tcPr>
            <w:tcW w:w="379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7880F7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</w:t>
            </w:r>
          </w:p>
        </w:tc>
      </w:tr>
      <w:tr w:rsidR="00124C39" w:rsidRPr="003D76B2" w14:paraId="751469D4" w14:textId="77777777" w:rsidTr="00055ED3">
        <w:trPr>
          <w:trHeight w:val="432"/>
        </w:trPr>
        <w:tc>
          <w:tcPr>
            <w:tcW w:w="2655" w:type="dxa"/>
            <w:tcBorders>
              <w:top w:val="single" w:sz="18" w:space="0" w:color="auto"/>
            </w:tcBorders>
            <w:vAlign w:val="center"/>
          </w:tcPr>
          <w:p w14:paraId="5146356F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Coliform Bacteria</w:t>
            </w:r>
          </w:p>
        </w:tc>
        <w:tc>
          <w:tcPr>
            <w:tcW w:w="3248" w:type="dxa"/>
            <w:tcBorders>
              <w:top w:val="single" w:sz="18" w:space="0" w:color="auto"/>
            </w:tcBorders>
            <w:vAlign w:val="center"/>
          </w:tcPr>
          <w:p w14:paraId="0D7CB2E7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18" w:space="0" w:color="auto"/>
            </w:tcBorders>
            <w:vAlign w:val="center"/>
          </w:tcPr>
          <w:p w14:paraId="03E7F7A7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25B1363B" w14:textId="77777777" w:rsidTr="00055ED3">
        <w:trPr>
          <w:trHeight w:val="432"/>
        </w:trPr>
        <w:tc>
          <w:tcPr>
            <w:tcW w:w="2655" w:type="dxa"/>
            <w:vAlign w:val="center"/>
          </w:tcPr>
          <w:p w14:paraId="2B2CD1A5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Other Life</w:t>
            </w:r>
          </w:p>
        </w:tc>
        <w:tc>
          <w:tcPr>
            <w:tcW w:w="3248" w:type="dxa"/>
            <w:vAlign w:val="center"/>
          </w:tcPr>
          <w:p w14:paraId="71736282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94" w:type="dxa"/>
            <w:shd w:val="clear" w:color="auto" w:fill="000000"/>
            <w:vAlign w:val="center"/>
          </w:tcPr>
          <w:p w14:paraId="7296FE93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A7A2D68" w14:textId="77777777" w:rsidR="00CB5F23" w:rsidRPr="003D76B2" w:rsidRDefault="00CB5F23" w:rsidP="00CB5F23">
      <w:pPr>
        <w:rPr>
          <w:sz w:val="24"/>
          <w:szCs w:val="24"/>
        </w:rPr>
      </w:pPr>
    </w:p>
    <w:p w14:paraId="5C2CBC8E" w14:textId="0F7D8E6B" w:rsidR="00CB5F23" w:rsidRPr="003D76B2" w:rsidRDefault="00CB5F23" w:rsidP="008F3824">
      <w:pPr>
        <w:ind w:firstLine="720"/>
        <w:rPr>
          <w:sz w:val="24"/>
          <w:szCs w:val="24"/>
        </w:rPr>
      </w:pPr>
      <w:r w:rsidRPr="003D76B2">
        <w:rPr>
          <w:sz w:val="24"/>
          <w:szCs w:val="24"/>
        </w:rPr>
        <w:t xml:space="preserve">Site 2:  Retention Pond </w:t>
      </w:r>
      <w:r w:rsidR="00D077E4" w:rsidRPr="003D76B2">
        <w:rPr>
          <w:sz w:val="24"/>
          <w:szCs w:val="24"/>
        </w:rPr>
        <w:t xml:space="preserve">from the Stockton Neighborhood </w:t>
      </w:r>
      <w:r w:rsidRPr="003D76B2">
        <w:rPr>
          <w:sz w:val="24"/>
          <w:szCs w:val="24"/>
        </w:rPr>
        <w:t>in Angier</w:t>
      </w:r>
      <w:r w:rsidR="00D077E4" w:rsidRPr="003D76B2">
        <w:rPr>
          <w:sz w:val="24"/>
          <w:szCs w:val="24"/>
        </w:rPr>
        <w:t>, NC</w:t>
      </w:r>
      <w:r w:rsidR="003D76B2">
        <w:rPr>
          <w:sz w:val="24"/>
          <w:szCs w:val="24"/>
        </w:rPr>
        <w:t xml:space="preserve"> </w:t>
      </w:r>
      <w:r w:rsidR="003D76B2" w:rsidRPr="003D76B2">
        <w:rPr>
          <w:i/>
          <w:sz w:val="24"/>
          <w:szCs w:val="24"/>
        </w:rPr>
        <w:t>(Copy as written here)</w:t>
      </w: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248"/>
        <w:gridCol w:w="3789"/>
      </w:tblGrid>
      <w:tr w:rsidR="00124C39" w:rsidRPr="003D76B2" w14:paraId="05D49F1A" w14:textId="77777777" w:rsidTr="00055ED3">
        <w:tc>
          <w:tcPr>
            <w:tcW w:w="26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B4A8241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Physical Tests</w:t>
            </w:r>
          </w:p>
        </w:tc>
        <w:tc>
          <w:tcPr>
            <w:tcW w:w="3248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473DC51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 (Include Units)</w:t>
            </w:r>
          </w:p>
        </w:tc>
        <w:tc>
          <w:tcPr>
            <w:tcW w:w="378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D7EE0F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 (Number AND Word)</w:t>
            </w:r>
          </w:p>
        </w:tc>
      </w:tr>
      <w:tr w:rsidR="00124C39" w:rsidRPr="003D76B2" w14:paraId="5D5592F8" w14:textId="77777777" w:rsidTr="00055ED3">
        <w:trPr>
          <w:trHeight w:val="432"/>
        </w:trPr>
        <w:tc>
          <w:tcPr>
            <w:tcW w:w="2660" w:type="dxa"/>
            <w:tcBorders>
              <w:top w:val="single" w:sz="18" w:space="0" w:color="auto"/>
            </w:tcBorders>
            <w:vAlign w:val="center"/>
          </w:tcPr>
          <w:p w14:paraId="48E86044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Temperature</w:t>
            </w:r>
          </w:p>
        </w:tc>
        <w:tc>
          <w:tcPr>
            <w:tcW w:w="3248" w:type="dxa"/>
            <w:tcBorders>
              <w:top w:val="single" w:sz="18" w:space="0" w:color="auto"/>
            </w:tcBorders>
            <w:vAlign w:val="center"/>
          </w:tcPr>
          <w:p w14:paraId="15C1F6E9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18°C</w:t>
            </w:r>
          </w:p>
        </w:tc>
        <w:tc>
          <w:tcPr>
            <w:tcW w:w="3789" w:type="dxa"/>
            <w:tcBorders>
              <w:top w:val="single" w:sz="18" w:space="0" w:color="auto"/>
            </w:tcBorders>
            <w:shd w:val="clear" w:color="auto" w:fill="000000"/>
            <w:vAlign w:val="center"/>
          </w:tcPr>
          <w:p w14:paraId="4D29F2D4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4CEAB94E" w14:textId="77777777" w:rsidTr="00055ED3">
        <w:trPr>
          <w:trHeight w:val="432"/>
        </w:trPr>
        <w:tc>
          <w:tcPr>
            <w:tcW w:w="2660" w:type="dxa"/>
            <w:vAlign w:val="center"/>
          </w:tcPr>
          <w:p w14:paraId="36F419C6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Turbidity</w:t>
            </w:r>
          </w:p>
        </w:tc>
        <w:tc>
          <w:tcPr>
            <w:tcW w:w="3248" w:type="dxa"/>
            <w:vAlign w:val="center"/>
          </w:tcPr>
          <w:p w14:paraId="4D8D8710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70 JTU</w:t>
            </w:r>
          </w:p>
        </w:tc>
        <w:tc>
          <w:tcPr>
            <w:tcW w:w="3789" w:type="dxa"/>
            <w:vAlign w:val="center"/>
          </w:tcPr>
          <w:p w14:paraId="49834B40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2 (fair)</w:t>
            </w:r>
          </w:p>
        </w:tc>
      </w:tr>
    </w:tbl>
    <w:p w14:paraId="63D3C41E" w14:textId="77777777" w:rsidR="00124C39" w:rsidRPr="003D76B2" w:rsidRDefault="00124C39" w:rsidP="00124C39">
      <w:pPr>
        <w:pStyle w:val="NoSpacing"/>
        <w:rPr>
          <w:b/>
          <w:sz w:val="24"/>
          <w:szCs w:val="24"/>
        </w:rPr>
      </w:pP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3247"/>
        <w:gridCol w:w="3793"/>
      </w:tblGrid>
      <w:tr w:rsidR="00124C39" w:rsidRPr="003D76B2" w14:paraId="3BB603F1" w14:textId="77777777" w:rsidTr="00055ED3">
        <w:tc>
          <w:tcPr>
            <w:tcW w:w="26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E17AA7C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Chemical Tests</w:t>
            </w:r>
          </w:p>
        </w:tc>
        <w:tc>
          <w:tcPr>
            <w:tcW w:w="324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CF42CFC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</w:t>
            </w:r>
          </w:p>
        </w:tc>
        <w:tc>
          <w:tcPr>
            <w:tcW w:w="379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E6ECCDD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</w:t>
            </w:r>
          </w:p>
        </w:tc>
      </w:tr>
      <w:tr w:rsidR="00124C39" w:rsidRPr="003D76B2" w14:paraId="1E5DE51F" w14:textId="77777777" w:rsidTr="00055ED3">
        <w:trPr>
          <w:trHeight w:val="432"/>
        </w:trPr>
        <w:tc>
          <w:tcPr>
            <w:tcW w:w="2657" w:type="dxa"/>
            <w:tcBorders>
              <w:top w:val="single" w:sz="18" w:space="0" w:color="auto"/>
            </w:tcBorders>
            <w:vAlign w:val="center"/>
          </w:tcPr>
          <w:p w14:paraId="50C1FD3B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Dissolved Oxygen (DO)</w:t>
            </w:r>
          </w:p>
        </w:tc>
        <w:tc>
          <w:tcPr>
            <w:tcW w:w="3247" w:type="dxa"/>
            <w:tcBorders>
              <w:top w:val="single" w:sz="18" w:space="0" w:color="auto"/>
            </w:tcBorders>
            <w:vAlign w:val="center"/>
          </w:tcPr>
          <w:p w14:paraId="3D1CA19E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0 ppm</w:t>
            </w:r>
          </w:p>
        </w:tc>
        <w:tc>
          <w:tcPr>
            <w:tcW w:w="3793" w:type="dxa"/>
            <w:tcBorders>
              <w:top w:val="single" w:sz="18" w:space="0" w:color="auto"/>
            </w:tcBorders>
            <w:shd w:val="clear" w:color="auto" w:fill="000000"/>
            <w:vAlign w:val="center"/>
          </w:tcPr>
          <w:p w14:paraId="0E70F46E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  <w:tr w:rsidR="00124C39" w:rsidRPr="003D76B2" w14:paraId="6D468837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132BA2D7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Percent Saturation of Dissolved Oxygen</w:t>
            </w:r>
          </w:p>
        </w:tc>
        <w:tc>
          <w:tcPr>
            <w:tcW w:w="3247" w:type="dxa"/>
            <w:vAlign w:val="center"/>
          </w:tcPr>
          <w:p w14:paraId="0C12DE03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0%</w:t>
            </w:r>
          </w:p>
        </w:tc>
        <w:tc>
          <w:tcPr>
            <w:tcW w:w="3793" w:type="dxa"/>
            <w:vAlign w:val="center"/>
          </w:tcPr>
          <w:p w14:paraId="4ADBCCA4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1 (poor)</w:t>
            </w:r>
          </w:p>
        </w:tc>
      </w:tr>
      <w:tr w:rsidR="00124C39" w:rsidRPr="003D76B2" w14:paraId="1593EA15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45E4A19D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Nitrate</w:t>
            </w:r>
          </w:p>
        </w:tc>
        <w:tc>
          <w:tcPr>
            <w:tcW w:w="3247" w:type="dxa"/>
            <w:vAlign w:val="center"/>
          </w:tcPr>
          <w:p w14:paraId="6F18D2C8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20 ppm</w:t>
            </w:r>
          </w:p>
        </w:tc>
        <w:tc>
          <w:tcPr>
            <w:tcW w:w="3793" w:type="dxa"/>
            <w:vAlign w:val="center"/>
          </w:tcPr>
          <w:p w14:paraId="265B3F30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1 (poor)</w:t>
            </w:r>
          </w:p>
        </w:tc>
      </w:tr>
      <w:tr w:rsidR="00124C39" w:rsidRPr="003D76B2" w14:paraId="64294AFF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6687F2B4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pH</w:t>
            </w:r>
          </w:p>
        </w:tc>
        <w:tc>
          <w:tcPr>
            <w:tcW w:w="3247" w:type="dxa"/>
            <w:vAlign w:val="center"/>
          </w:tcPr>
          <w:p w14:paraId="0876E3BF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6</w:t>
            </w:r>
          </w:p>
        </w:tc>
        <w:tc>
          <w:tcPr>
            <w:tcW w:w="3793" w:type="dxa"/>
            <w:vAlign w:val="center"/>
          </w:tcPr>
          <w:p w14:paraId="540BCFA2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3 (good)</w:t>
            </w:r>
          </w:p>
        </w:tc>
      </w:tr>
      <w:tr w:rsidR="00124C39" w:rsidRPr="003D76B2" w14:paraId="6C7C4265" w14:textId="77777777" w:rsidTr="00055ED3">
        <w:trPr>
          <w:trHeight w:val="432"/>
        </w:trPr>
        <w:tc>
          <w:tcPr>
            <w:tcW w:w="2657" w:type="dxa"/>
            <w:vAlign w:val="center"/>
          </w:tcPr>
          <w:p w14:paraId="1F2F0DFA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Phosphate</w:t>
            </w:r>
          </w:p>
        </w:tc>
        <w:tc>
          <w:tcPr>
            <w:tcW w:w="3247" w:type="dxa"/>
            <w:vAlign w:val="center"/>
          </w:tcPr>
          <w:p w14:paraId="6B37F487" w14:textId="77777777" w:rsidR="00124C39" w:rsidRPr="00E3134B" w:rsidRDefault="001832F0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4</w:t>
            </w:r>
            <w:r w:rsidR="00E3134B" w:rsidRPr="00E3134B">
              <w:rPr>
                <w:rFonts w:ascii="Bradley Hand ITC" w:hAnsi="Bradley Hand ITC"/>
                <w:b/>
                <w:sz w:val="24"/>
                <w:szCs w:val="24"/>
              </w:rPr>
              <w:t xml:space="preserve"> ppm</w:t>
            </w:r>
          </w:p>
        </w:tc>
        <w:tc>
          <w:tcPr>
            <w:tcW w:w="3793" w:type="dxa"/>
            <w:vAlign w:val="center"/>
          </w:tcPr>
          <w:p w14:paraId="5CACCE89" w14:textId="77777777" w:rsidR="00124C39" w:rsidRPr="00E3134B" w:rsidRDefault="001832F0" w:rsidP="001832F0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>2</w:t>
            </w:r>
            <w:r w:rsidR="00E3134B" w:rsidRPr="00E3134B">
              <w:rPr>
                <w:rFonts w:ascii="Bradley Hand ITC" w:hAnsi="Bradley Hand ITC"/>
                <w:b/>
                <w:sz w:val="24"/>
                <w:szCs w:val="24"/>
              </w:rPr>
              <w:t xml:space="preserve"> (</w:t>
            </w:r>
            <w:r>
              <w:rPr>
                <w:rFonts w:ascii="Bradley Hand ITC" w:hAnsi="Bradley Hand ITC"/>
                <w:b/>
                <w:sz w:val="24"/>
                <w:szCs w:val="24"/>
              </w:rPr>
              <w:t>fair</w:t>
            </w:r>
            <w:r w:rsidR="00E3134B" w:rsidRPr="00E3134B">
              <w:rPr>
                <w:rFonts w:ascii="Bradley Hand ITC" w:hAnsi="Bradley Hand ITC"/>
                <w:b/>
                <w:sz w:val="24"/>
                <w:szCs w:val="24"/>
              </w:rPr>
              <w:t>)</w:t>
            </w:r>
          </w:p>
        </w:tc>
      </w:tr>
    </w:tbl>
    <w:p w14:paraId="760C1AB8" w14:textId="77777777" w:rsidR="00124C39" w:rsidRPr="003D76B2" w:rsidRDefault="00124C39" w:rsidP="00124C39">
      <w:pPr>
        <w:pStyle w:val="NoSpacing"/>
        <w:rPr>
          <w:b/>
          <w:sz w:val="24"/>
          <w:szCs w:val="24"/>
        </w:rPr>
      </w:pPr>
    </w:p>
    <w:tbl>
      <w:tblPr>
        <w:tblW w:w="0" w:type="auto"/>
        <w:tblInd w:w="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3"/>
        <w:gridCol w:w="3252"/>
        <w:gridCol w:w="3792"/>
      </w:tblGrid>
      <w:tr w:rsidR="00124C39" w:rsidRPr="003D76B2" w14:paraId="1B9EAD41" w14:textId="77777777" w:rsidTr="00055ED3">
        <w:tc>
          <w:tcPr>
            <w:tcW w:w="2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69F2C3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Biological Tests</w:t>
            </w:r>
          </w:p>
        </w:tc>
        <w:tc>
          <w:tcPr>
            <w:tcW w:w="325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0930EAA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Result</w:t>
            </w:r>
          </w:p>
        </w:tc>
        <w:tc>
          <w:tcPr>
            <w:tcW w:w="379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4A651D9" w14:textId="77777777" w:rsidR="00124C39" w:rsidRPr="003D76B2" w:rsidRDefault="00124C39" w:rsidP="004344FF">
            <w:pPr>
              <w:jc w:val="center"/>
              <w:rPr>
                <w:b/>
                <w:sz w:val="24"/>
                <w:szCs w:val="24"/>
              </w:rPr>
            </w:pPr>
            <w:r w:rsidRPr="003D76B2">
              <w:rPr>
                <w:b/>
                <w:sz w:val="24"/>
                <w:szCs w:val="24"/>
              </w:rPr>
              <w:t>Ranking</w:t>
            </w:r>
          </w:p>
        </w:tc>
      </w:tr>
      <w:tr w:rsidR="00124C39" w:rsidRPr="003D76B2" w14:paraId="3397516F" w14:textId="77777777" w:rsidTr="00055ED3">
        <w:trPr>
          <w:trHeight w:val="432"/>
        </w:trPr>
        <w:tc>
          <w:tcPr>
            <w:tcW w:w="2653" w:type="dxa"/>
            <w:tcBorders>
              <w:top w:val="single" w:sz="18" w:space="0" w:color="auto"/>
            </w:tcBorders>
            <w:vAlign w:val="center"/>
          </w:tcPr>
          <w:p w14:paraId="3169572A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Coliform Bacteria</w:t>
            </w:r>
          </w:p>
        </w:tc>
        <w:tc>
          <w:tcPr>
            <w:tcW w:w="3252" w:type="dxa"/>
            <w:tcBorders>
              <w:top w:val="single" w:sz="18" w:space="0" w:color="auto"/>
            </w:tcBorders>
            <w:vAlign w:val="center"/>
          </w:tcPr>
          <w:p w14:paraId="3141BF76" w14:textId="77777777" w:rsidR="00124C39" w:rsidRPr="00E3134B" w:rsidRDefault="0020295D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Positive</w:t>
            </w:r>
          </w:p>
        </w:tc>
        <w:tc>
          <w:tcPr>
            <w:tcW w:w="3792" w:type="dxa"/>
            <w:tcBorders>
              <w:top w:val="single" w:sz="18" w:space="0" w:color="auto"/>
            </w:tcBorders>
            <w:vAlign w:val="center"/>
          </w:tcPr>
          <w:p w14:paraId="425AE1DA" w14:textId="77777777" w:rsidR="00124C39" w:rsidRPr="00E3134B" w:rsidRDefault="00E3134B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1 (poor)</w:t>
            </w:r>
          </w:p>
        </w:tc>
      </w:tr>
      <w:tr w:rsidR="00124C39" w:rsidRPr="003D76B2" w14:paraId="4BC5E17A" w14:textId="77777777" w:rsidTr="00055ED3">
        <w:trPr>
          <w:trHeight w:val="432"/>
        </w:trPr>
        <w:tc>
          <w:tcPr>
            <w:tcW w:w="2653" w:type="dxa"/>
            <w:vAlign w:val="center"/>
          </w:tcPr>
          <w:p w14:paraId="4F1BDA67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  <w:r w:rsidRPr="003D76B2">
              <w:rPr>
                <w:sz w:val="24"/>
                <w:szCs w:val="24"/>
              </w:rPr>
              <w:t>Other Life</w:t>
            </w:r>
          </w:p>
        </w:tc>
        <w:tc>
          <w:tcPr>
            <w:tcW w:w="3252" w:type="dxa"/>
            <w:vAlign w:val="center"/>
          </w:tcPr>
          <w:p w14:paraId="7A967B67" w14:textId="77777777" w:rsidR="00124C39" w:rsidRPr="00E3134B" w:rsidRDefault="0020295D" w:rsidP="004344F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r w:rsidRPr="00E3134B">
              <w:rPr>
                <w:rFonts w:ascii="Bradley Hand ITC" w:hAnsi="Bradley Hand ITC"/>
                <w:b/>
                <w:sz w:val="24"/>
                <w:szCs w:val="24"/>
              </w:rPr>
              <w:t>Green algae</w:t>
            </w:r>
          </w:p>
        </w:tc>
        <w:tc>
          <w:tcPr>
            <w:tcW w:w="3792" w:type="dxa"/>
            <w:shd w:val="clear" w:color="auto" w:fill="000000"/>
            <w:vAlign w:val="center"/>
          </w:tcPr>
          <w:p w14:paraId="7A092463" w14:textId="77777777" w:rsidR="00124C39" w:rsidRPr="003D76B2" w:rsidRDefault="00124C39" w:rsidP="004344F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167D460" w14:textId="77777777" w:rsidR="00055ED3" w:rsidRDefault="00055ED3" w:rsidP="00CB5F23">
      <w:pPr>
        <w:rPr>
          <w:b/>
          <w:sz w:val="24"/>
          <w:szCs w:val="24"/>
        </w:rPr>
      </w:pPr>
    </w:p>
    <w:p w14:paraId="074B0C31" w14:textId="77777777" w:rsidR="00055ED3" w:rsidRDefault="00055ED3" w:rsidP="00CB5F23">
      <w:pPr>
        <w:rPr>
          <w:b/>
          <w:sz w:val="24"/>
          <w:szCs w:val="24"/>
        </w:rPr>
        <w:sectPr w:rsidR="00055ED3" w:rsidSect="00A5495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1F78CF" w14:textId="77777777" w:rsidR="00CB5F23" w:rsidRPr="001841FB" w:rsidRDefault="00CB5F23" w:rsidP="00CB5F23">
      <w:pPr>
        <w:rPr>
          <w:b/>
          <w:sz w:val="24"/>
          <w:szCs w:val="24"/>
        </w:rPr>
      </w:pPr>
      <w:r w:rsidRPr="001841FB">
        <w:rPr>
          <w:b/>
          <w:sz w:val="24"/>
          <w:szCs w:val="24"/>
        </w:rPr>
        <w:lastRenderedPageBreak/>
        <w:t>Analysis:</w:t>
      </w:r>
    </w:p>
    <w:p w14:paraId="036A8DB5" w14:textId="6731E077" w:rsidR="00D077E4" w:rsidRPr="001841FB" w:rsidRDefault="00D077E4" w:rsidP="00CB5F23">
      <w:pPr>
        <w:rPr>
          <w:i/>
          <w:sz w:val="24"/>
          <w:szCs w:val="24"/>
        </w:rPr>
      </w:pPr>
      <w:r w:rsidRPr="001841FB">
        <w:rPr>
          <w:sz w:val="24"/>
          <w:szCs w:val="24"/>
        </w:rPr>
        <w:tab/>
      </w:r>
      <w:r w:rsidR="009E5F20" w:rsidRPr="009E5F20">
        <w:rPr>
          <w:b/>
          <w:bCs/>
          <w:i/>
          <w:iCs/>
          <w:sz w:val="24"/>
          <w:szCs w:val="24"/>
        </w:rPr>
        <w:t>Paragraph</w:t>
      </w:r>
      <w:r w:rsidR="009E5F20">
        <w:rPr>
          <w:i/>
          <w:iCs/>
          <w:sz w:val="24"/>
          <w:szCs w:val="24"/>
        </w:rPr>
        <w:t xml:space="preserve">:  </w:t>
      </w:r>
      <w:r w:rsidR="00BD4A83" w:rsidRPr="001841FB">
        <w:rPr>
          <w:i/>
          <w:sz w:val="24"/>
          <w:szCs w:val="24"/>
        </w:rPr>
        <w:t>Natural Water Quality of Ponds</w:t>
      </w:r>
    </w:p>
    <w:p w14:paraId="29CB1526" w14:textId="686B08D2" w:rsidR="00367A81" w:rsidRPr="001841FB" w:rsidRDefault="00367A81" w:rsidP="00367A81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Claim</w:t>
      </w:r>
      <w:r w:rsidR="00A54958" w:rsidRPr="001841FB">
        <w:rPr>
          <w:i/>
          <w:sz w:val="24"/>
          <w:szCs w:val="24"/>
        </w:rPr>
        <w:t xml:space="preserve"> (1 sentence)</w:t>
      </w:r>
      <w:r w:rsidRPr="001841FB">
        <w:rPr>
          <w:i/>
          <w:sz w:val="24"/>
          <w:szCs w:val="24"/>
        </w:rPr>
        <w:t xml:space="preserve">:  Identify which site/pond has </w:t>
      </w:r>
      <w:r w:rsidR="00BD4A83" w:rsidRPr="001841FB">
        <w:rPr>
          <w:i/>
          <w:sz w:val="24"/>
          <w:szCs w:val="24"/>
        </w:rPr>
        <w:t xml:space="preserve">the </w:t>
      </w:r>
      <w:r w:rsidR="007F4B34" w:rsidRPr="001841FB">
        <w:rPr>
          <w:i/>
          <w:sz w:val="24"/>
          <w:szCs w:val="24"/>
        </w:rPr>
        <w:t>wor</w:t>
      </w:r>
      <w:r w:rsidR="00A54958" w:rsidRPr="001841FB">
        <w:rPr>
          <w:i/>
          <w:sz w:val="24"/>
          <w:szCs w:val="24"/>
        </w:rPr>
        <w:t>st</w:t>
      </w:r>
      <w:r w:rsidRPr="001841FB">
        <w:rPr>
          <w:i/>
          <w:sz w:val="24"/>
          <w:szCs w:val="24"/>
        </w:rPr>
        <w:t xml:space="preserve"> natural water quality (</w:t>
      </w:r>
      <w:r w:rsidR="009E5F20">
        <w:rPr>
          <w:i/>
          <w:sz w:val="24"/>
          <w:szCs w:val="24"/>
        </w:rPr>
        <w:t xml:space="preserve">i.e. </w:t>
      </w:r>
      <w:r w:rsidR="007F4B34" w:rsidRPr="001841FB">
        <w:rPr>
          <w:i/>
          <w:sz w:val="24"/>
          <w:szCs w:val="24"/>
        </w:rPr>
        <w:t>lower</w:t>
      </w:r>
      <w:r w:rsidR="00A950F7" w:rsidRPr="001841FB">
        <w:rPr>
          <w:i/>
          <w:sz w:val="24"/>
          <w:szCs w:val="24"/>
        </w:rPr>
        <w:t xml:space="preserve"> </w:t>
      </w:r>
      <w:r w:rsidRPr="001841FB">
        <w:rPr>
          <w:i/>
          <w:sz w:val="24"/>
          <w:szCs w:val="24"/>
        </w:rPr>
        <w:t>ability to support plant and animal life).</w:t>
      </w:r>
    </w:p>
    <w:p w14:paraId="6EF715B7" w14:textId="4B64BDB7" w:rsidR="00367A81" w:rsidRPr="001841FB" w:rsidRDefault="00367A81" w:rsidP="00367A81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Evidence</w:t>
      </w:r>
      <w:r w:rsidR="00A54958" w:rsidRPr="001841FB">
        <w:rPr>
          <w:i/>
          <w:sz w:val="24"/>
          <w:szCs w:val="24"/>
        </w:rPr>
        <w:t xml:space="preserve"> </w:t>
      </w:r>
      <w:r w:rsidR="008F3824" w:rsidRPr="001841FB">
        <w:rPr>
          <w:i/>
          <w:sz w:val="24"/>
          <w:szCs w:val="24"/>
        </w:rPr>
        <w:t xml:space="preserve">and Reasoning </w:t>
      </w:r>
      <w:r w:rsidR="00A54958" w:rsidRPr="001841FB">
        <w:rPr>
          <w:i/>
          <w:sz w:val="24"/>
          <w:szCs w:val="24"/>
        </w:rPr>
        <w:t>(</w:t>
      </w:r>
      <w:r w:rsidR="008F3824" w:rsidRPr="001841FB">
        <w:rPr>
          <w:i/>
          <w:sz w:val="24"/>
          <w:szCs w:val="24"/>
        </w:rPr>
        <w:t>2-3</w:t>
      </w:r>
      <w:r w:rsidR="00A54958" w:rsidRPr="001841FB">
        <w:rPr>
          <w:i/>
          <w:sz w:val="24"/>
          <w:szCs w:val="24"/>
        </w:rPr>
        <w:t xml:space="preserve"> sentence</w:t>
      </w:r>
      <w:r w:rsidR="008F3824" w:rsidRPr="001841FB">
        <w:rPr>
          <w:i/>
          <w:sz w:val="24"/>
          <w:szCs w:val="24"/>
        </w:rPr>
        <w:t>s</w:t>
      </w:r>
      <w:r w:rsidR="00A54958" w:rsidRPr="001841FB">
        <w:rPr>
          <w:i/>
          <w:sz w:val="24"/>
          <w:szCs w:val="24"/>
        </w:rPr>
        <w:t xml:space="preserve"> </w:t>
      </w:r>
      <w:r w:rsidR="009E5F20">
        <w:rPr>
          <w:i/>
          <w:sz w:val="24"/>
          <w:szCs w:val="24"/>
        </w:rPr>
        <w:t>for each test performed</w:t>
      </w:r>
      <w:r w:rsidR="00A54958" w:rsidRPr="001841FB">
        <w:rPr>
          <w:i/>
          <w:sz w:val="24"/>
          <w:szCs w:val="24"/>
        </w:rPr>
        <w:t>)</w:t>
      </w:r>
      <w:r w:rsidRPr="001841FB">
        <w:rPr>
          <w:i/>
          <w:sz w:val="24"/>
          <w:szCs w:val="24"/>
        </w:rPr>
        <w:t>:</w:t>
      </w:r>
    </w:p>
    <w:p w14:paraId="7F327B29" w14:textId="77777777" w:rsidR="008F3824" w:rsidRPr="001841FB" w:rsidRDefault="008F3824" w:rsidP="00367A81">
      <w:pPr>
        <w:pStyle w:val="ListParagraph"/>
        <w:numPr>
          <w:ilvl w:val="1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Turbidity</w:t>
      </w:r>
    </w:p>
    <w:p w14:paraId="13425634" w14:textId="7020B568" w:rsidR="008F3824" w:rsidRPr="001841FB" w:rsidRDefault="00D077E4" w:rsidP="008F3824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Compare the </w:t>
      </w:r>
      <w:r w:rsidR="008F3824" w:rsidRPr="001841FB">
        <w:rPr>
          <w:i/>
          <w:sz w:val="24"/>
          <w:szCs w:val="24"/>
        </w:rPr>
        <w:t>quantitative data</w:t>
      </w:r>
      <w:r w:rsidRPr="001841FB">
        <w:rPr>
          <w:i/>
          <w:sz w:val="24"/>
          <w:szCs w:val="24"/>
        </w:rPr>
        <w:t xml:space="preserve"> for the two ponds.</w:t>
      </w:r>
    </w:p>
    <w:p w14:paraId="4827EDBE" w14:textId="77777777" w:rsidR="008F3824" w:rsidRPr="001841FB" w:rsidRDefault="008F3824" w:rsidP="008F3824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qualitative rankings for the two ponds.</w:t>
      </w:r>
    </w:p>
    <w:p w14:paraId="1808EF31" w14:textId="2CD8A44D" w:rsidR="00CA431F" w:rsidRPr="001841FB" w:rsidRDefault="00A9641D" w:rsidP="008F3824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Connect</w:t>
      </w:r>
      <w:r w:rsidR="008F3824" w:rsidRPr="001841FB">
        <w:rPr>
          <w:i/>
          <w:sz w:val="24"/>
          <w:szCs w:val="24"/>
        </w:rPr>
        <w:t xml:space="preserve"> the data and rankings </w:t>
      </w:r>
      <w:r w:rsidRPr="001841FB">
        <w:rPr>
          <w:i/>
          <w:sz w:val="24"/>
          <w:szCs w:val="24"/>
        </w:rPr>
        <w:t>to</w:t>
      </w:r>
      <w:r w:rsidR="008F3824" w:rsidRPr="001841FB">
        <w:rPr>
          <w:i/>
          <w:sz w:val="24"/>
          <w:szCs w:val="24"/>
        </w:rPr>
        <w:t xml:space="preserve"> the claim </w:t>
      </w:r>
      <w:r w:rsidRPr="001841FB">
        <w:rPr>
          <w:i/>
          <w:sz w:val="24"/>
          <w:szCs w:val="24"/>
        </w:rPr>
        <w:t>written above</w:t>
      </w:r>
      <w:r w:rsidR="008F3824" w:rsidRPr="001841FB">
        <w:rPr>
          <w:i/>
          <w:sz w:val="24"/>
          <w:szCs w:val="24"/>
        </w:rPr>
        <w:t>.</w:t>
      </w:r>
      <w:r w:rsidR="00D077E4" w:rsidRPr="001841FB">
        <w:rPr>
          <w:i/>
          <w:sz w:val="24"/>
          <w:szCs w:val="24"/>
        </w:rPr>
        <w:t xml:space="preserve">  </w:t>
      </w:r>
    </w:p>
    <w:p w14:paraId="64BA6011" w14:textId="77777777" w:rsidR="00A9641D" w:rsidRPr="001841FB" w:rsidRDefault="00A9641D" w:rsidP="00367A81">
      <w:pPr>
        <w:pStyle w:val="ListParagraph"/>
        <w:numPr>
          <w:ilvl w:val="1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Percent Saturation of Dissolved Oxygen</w:t>
      </w:r>
    </w:p>
    <w:p w14:paraId="5D0458D2" w14:textId="07F2ACDA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quantitative data for the two ponds.</w:t>
      </w:r>
    </w:p>
    <w:p w14:paraId="0AD058AB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qualitative rankings for the two ponds.</w:t>
      </w:r>
    </w:p>
    <w:p w14:paraId="75E64C91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Connect the data and rankings to the claim written above.  </w:t>
      </w:r>
    </w:p>
    <w:p w14:paraId="2C107603" w14:textId="0E950C8B" w:rsidR="00A9641D" w:rsidRPr="001841FB" w:rsidRDefault="00A9641D" w:rsidP="00367A81">
      <w:pPr>
        <w:pStyle w:val="ListParagraph"/>
        <w:numPr>
          <w:ilvl w:val="1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Nitrates</w:t>
      </w:r>
    </w:p>
    <w:p w14:paraId="60134739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quantitative data for the two ponds.</w:t>
      </w:r>
    </w:p>
    <w:p w14:paraId="5EA04A4B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qualitative rankings for the two ponds.</w:t>
      </w:r>
    </w:p>
    <w:p w14:paraId="464F115D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Connect the data and rankings to the claim written above.  </w:t>
      </w:r>
    </w:p>
    <w:p w14:paraId="070EDBCF" w14:textId="2AF55D82" w:rsidR="00A9641D" w:rsidRPr="001841FB" w:rsidRDefault="00A9641D" w:rsidP="00367A81">
      <w:pPr>
        <w:pStyle w:val="ListParagraph"/>
        <w:numPr>
          <w:ilvl w:val="1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Phosphates</w:t>
      </w:r>
    </w:p>
    <w:p w14:paraId="04D54E33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quantitative data for the two ponds.</w:t>
      </w:r>
    </w:p>
    <w:p w14:paraId="06259DF9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Compare the qualitative rankings for the two ponds.</w:t>
      </w:r>
    </w:p>
    <w:p w14:paraId="6C2A09B5" w14:textId="77777777" w:rsidR="00A9641D" w:rsidRPr="001841FB" w:rsidRDefault="00A9641D" w:rsidP="00A9641D">
      <w:pPr>
        <w:pStyle w:val="ListParagraph"/>
        <w:numPr>
          <w:ilvl w:val="2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Connect the data and rankings to the claim written above.  </w:t>
      </w:r>
    </w:p>
    <w:p w14:paraId="18FCD5A3" w14:textId="77777777" w:rsidR="00FE50DC" w:rsidRPr="001841FB" w:rsidRDefault="00A54958" w:rsidP="00A54958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Summary (2-3 sentences):  </w:t>
      </w:r>
      <w:r w:rsidR="00FE50DC" w:rsidRPr="001841FB">
        <w:rPr>
          <w:i/>
          <w:sz w:val="24"/>
          <w:szCs w:val="24"/>
        </w:rPr>
        <w:t>Explain how the overall claim was decided even though the data points do not all have the same ranking.</w:t>
      </w:r>
    </w:p>
    <w:p w14:paraId="369C831D" w14:textId="77777777" w:rsidR="00D077E4" w:rsidRPr="001841FB" w:rsidRDefault="00D077E4" w:rsidP="00CB5F23">
      <w:pPr>
        <w:rPr>
          <w:sz w:val="24"/>
          <w:szCs w:val="24"/>
        </w:rPr>
      </w:pPr>
    </w:p>
    <w:p w14:paraId="37631E79" w14:textId="77777777" w:rsidR="001841FB" w:rsidRDefault="001841F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D5ED284" w14:textId="6D92E4DF" w:rsidR="00D077E4" w:rsidRPr="001841FB" w:rsidRDefault="00D077E4" w:rsidP="00CB5F23">
      <w:pPr>
        <w:rPr>
          <w:b/>
          <w:sz w:val="24"/>
          <w:szCs w:val="24"/>
        </w:rPr>
      </w:pPr>
      <w:r w:rsidRPr="001841FB">
        <w:rPr>
          <w:b/>
          <w:sz w:val="24"/>
          <w:szCs w:val="24"/>
        </w:rPr>
        <w:lastRenderedPageBreak/>
        <w:t>Conclusion:</w:t>
      </w:r>
    </w:p>
    <w:p w14:paraId="29BEE9C5" w14:textId="2A650CD2" w:rsidR="00065848" w:rsidRPr="001841FB" w:rsidRDefault="009E5F20" w:rsidP="00065848">
      <w:pPr>
        <w:pStyle w:val="ListParagraph"/>
        <w:numPr>
          <w:ilvl w:val="0"/>
          <w:numId w:val="3"/>
        </w:numPr>
        <w:rPr>
          <w:i/>
          <w:sz w:val="24"/>
          <w:szCs w:val="24"/>
        </w:rPr>
      </w:pPr>
      <w:r w:rsidRPr="009E5F20">
        <w:rPr>
          <w:b/>
          <w:bCs/>
          <w:i/>
          <w:sz w:val="24"/>
          <w:szCs w:val="24"/>
        </w:rPr>
        <w:t>Paragraph</w:t>
      </w:r>
      <w:r>
        <w:rPr>
          <w:i/>
          <w:sz w:val="24"/>
          <w:szCs w:val="24"/>
        </w:rPr>
        <w:t xml:space="preserve">:  </w:t>
      </w:r>
      <w:r w:rsidR="00BD4A83" w:rsidRPr="001841FB">
        <w:rPr>
          <w:i/>
          <w:sz w:val="24"/>
          <w:szCs w:val="24"/>
        </w:rPr>
        <w:t xml:space="preserve">Pond Most Affected by </w:t>
      </w:r>
      <w:r w:rsidR="00B46F9B">
        <w:rPr>
          <w:i/>
          <w:sz w:val="24"/>
          <w:szCs w:val="24"/>
        </w:rPr>
        <w:t>Non-</w:t>
      </w:r>
      <w:r w:rsidR="00BD4A83" w:rsidRPr="001841FB">
        <w:rPr>
          <w:i/>
          <w:sz w:val="24"/>
          <w:szCs w:val="24"/>
        </w:rPr>
        <w:t>Sustainable Agricultural Practices</w:t>
      </w:r>
    </w:p>
    <w:p w14:paraId="1C1AFFEA" w14:textId="77777777" w:rsidR="00235A4E" w:rsidRPr="001841FB" w:rsidRDefault="00065848" w:rsidP="00065848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Claim</w:t>
      </w:r>
      <w:r w:rsidR="007F4B34" w:rsidRPr="001841FB">
        <w:rPr>
          <w:i/>
          <w:sz w:val="24"/>
          <w:szCs w:val="24"/>
        </w:rPr>
        <w:t xml:space="preserve"> (1 sentence each)</w:t>
      </w:r>
      <w:r w:rsidRPr="001841FB">
        <w:rPr>
          <w:i/>
          <w:sz w:val="24"/>
          <w:szCs w:val="24"/>
        </w:rPr>
        <w:t xml:space="preserve">:  </w:t>
      </w:r>
    </w:p>
    <w:p w14:paraId="52D86336" w14:textId="77777777" w:rsidR="00065848" w:rsidRPr="001841FB" w:rsidRDefault="00065848" w:rsidP="007B7DA1">
      <w:pPr>
        <w:pStyle w:val="ListParagraph"/>
        <w:numPr>
          <w:ilvl w:val="2"/>
          <w:numId w:val="3"/>
        </w:numPr>
        <w:ind w:left="2174" w:hanging="187"/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Identify which pond/site is </w:t>
      </w:r>
      <w:r w:rsidR="00A950F7" w:rsidRPr="001841FB">
        <w:rPr>
          <w:i/>
          <w:sz w:val="24"/>
          <w:szCs w:val="24"/>
        </w:rPr>
        <w:t xml:space="preserve">most </w:t>
      </w:r>
      <w:r w:rsidRPr="001841FB">
        <w:rPr>
          <w:i/>
          <w:sz w:val="24"/>
          <w:szCs w:val="24"/>
        </w:rPr>
        <w:t xml:space="preserve">affected by </w:t>
      </w:r>
      <w:r w:rsidR="00A950F7" w:rsidRPr="001841FB">
        <w:rPr>
          <w:i/>
          <w:sz w:val="24"/>
          <w:szCs w:val="24"/>
        </w:rPr>
        <w:t>non-</w:t>
      </w:r>
      <w:r w:rsidRPr="001841FB">
        <w:rPr>
          <w:i/>
          <w:sz w:val="24"/>
          <w:szCs w:val="24"/>
        </w:rPr>
        <w:t>sustainable agricultural practices</w:t>
      </w:r>
      <w:r w:rsidR="007F4B34" w:rsidRPr="001841FB">
        <w:rPr>
          <w:i/>
          <w:sz w:val="24"/>
          <w:szCs w:val="24"/>
        </w:rPr>
        <w:t xml:space="preserve"> (has the worst natural water quality)</w:t>
      </w:r>
      <w:r w:rsidR="00A54958" w:rsidRPr="001841FB">
        <w:rPr>
          <w:i/>
          <w:sz w:val="24"/>
          <w:szCs w:val="24"/>
        </w:rPr>
        <w:t>.</w:t>
      </w:r>
    </w:p>
    <w:p w14:paraId="5262F917" w14:textId="1EA5353A" w:rsidR="00235A4E" w:rsidRPr="001841FB" w:rsidRDefault="00235A4E" w:rsidP="00235A4E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Evaluate your original hypothesis—</w:t>
      </w:r>
      <w:r w:rsidR="00E011A4" w:rsidRPr="001841FB">
        <w:rPr>
          <w:i/>
          <w:sz w:val="24"/>
          <w:szCs w:val="24"/>
        </w:rPr>
        <w:t xml:space="preserve">does the data support </w:t>
      </w:r>
      <w:r w:rsidR="00A9641D" w:rsidRPr="001841FB">
        <w:rPr>
          <w:i/>
          <w:sz w:val="24"/>
          <w:szCs w:val="24"/>
        </w:rPr>
        <w:t>or</w:t>
      </w:r>
      <w:r w:rsidR="00E011A4" w:rsidRPr="001841FB">
        <w:rPr>
          <w:i/>
          <w:sz w:val="24"/>
          <w:szCs w:val="24"/>
        </w:rPr>
        <w:t xml:space="preserve"> reject it?</w:t>
      </w:r>
    </w:p>
    <w:p w14:paraId="39FAC577" w14:textId="0A02C78D" w:rsidR="00065848" w:rsidRPr="001841FB" w:rsidRDefault="00065848" w:rsidP="00065848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Evidence</w:t>
      </w:r>
      <w:r w:rsidR="007F4B34" w:rsidRPr="001841FB">
        <w:rPr>
          <w:i/>
          <w:sz w:val="24"/>
          <w:szCs w:val="24"/>
        </w:rPr>
        <w:t xml:space="preserve"> </w:t>
      </w:r>
      <w:r w:rsidR="00A9641D" w:rsidRPr="001841FB">
        <w:rPr>
          <w:i/>
          <w:sz w:val="24"/>
          <w:szCs w:val="24"/>
        </w:rPr>
        <w:t xml:space="preserve">and reasoning </w:t>
      </w:r>
      <w:r w:rsidR="007F4B34" w:rsidRPr="001841FB">
        <w:rPr>
          <w:i/>
          <w:sz w:val="24"/>
          <w:szCs w:val="24"/>
        </w:rPr>
        <w:t>(</w:t>
      </w:r>
      <w:r w:rsidR="00A9641D" w:rsidRPr="001841FB">
        <w:rPr>
          <w:i/>
          <w:sz w:val="24"/>
          <w:szCs w:val="24"/>
        </w:rPr>
        <w:t>3-4</w:t>
      </w:r>
      <w:r w:rsidR="007F4B34" w:rsidRPr="001841FB">
        <w:rPr>
          <w:i/>
          <w:sz w:val="24"/>
          <w:szCs w:val="24"/>
        </w:rPr>
        <w:t xml:space="preserve"> sentences)</w:t>
      </w:r>
      <w:r w:rsidRPr="001841FB">
        <w:rPr>
          <w:i/>
          <w:sz w:val="24"/>
          <w:szCs w:val="24"/>
        </w:rPr>
        <w:t>:</w:t>
      </w:r>
    </w:p>
    <w:p w14:paraId="771507B5" w14:textId="6E187B05" w:rsidR="00A9641D" w:rsidRPr="001841FB" w:rsidRDefault="00A9641D" w:rsidP="00065848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Turbidity</w:t>
      </w:r>
    </w:p>
    <w:p w14:paraId="35AFA07A" w14:textId="77777777" w:rsidR="00A9641D" w:rsidRPr="001841FB" w:rsidRDefault="00065848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Review the </w:t>
      </w:r>
      <w:r w:rsidR="007F4B34" w:rsidRPr="001841FB">
        <w:rPr>
          <w:i/>
          <w:sz w:val="24"/>
          <w:szCs w:val="24"/>
        </w:rPr>
        <w:t xml:space="preserve">qualitative </w:t>
      </w:r>
      <w:r w:rsidR="00A9641D" w:rsidRPr="001841FB">
        <w:rPr>
          <w:i/>
          <w:sz w:val="24"/>
          <w:szCs w:val="24"/>
        </w:rPr>
        <w:t>rankings</w:t>
      </w:r>
      <w:r w:rsidRPr="001841FB">
        <w:rPr>
          <w:i/>
          <w:sz w:val="24"/>
          <w:szCs w:val="24"/>
        </w:rPr>
        <w:t xml:space="preserve"> for each site’s pond</w:t>
      </w:r>
      <w:r w:rsidR="00A9641D" w:rsidRPr="001841FB">
        <w:rPr>
          <w:i/>
          <w:sz w:val="24"/>
          <w:szCs w:val="24"/>
        </w:rPr>
        <w:t>.</w:t>
      </w:r>
    </w:p>
    <w:p w14:paraId="26BEB886" w14:textId="77777777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Explain how non-sustainable agricultural techniques affect turbidity levels.</w:t>
      </w:r>
    </w:p>
    <w:p w14:paraId="22D843AE" w14:textId="01A50F8A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Explain how turbidity lower</w:t>
      </w:r>
      <w:r w:rsidR="007B7DA1" w:rsidRPr="001841FB">
        <w:rPr>
          <w:i/>
          <w:sz w:val="24"/>
          <w:szCs w:val="24"/>
        </w:rPr>
        <w:t>s</w:t>
      </w:r>
      <w:r w:rsidRPr="001841FB">
        <w:rPr>
          <w:i/>
          <w:sz w:val="24"/>
          <w:szCs w:val="24"/>
        </w:rPr>
        <w:t xml:space="preserve"> natural water quality.</w:t>
      </w:r>
    </w:p>
    <w:p w14:paraId="2F35ED23" w14:textId="055B3B0E" w:rsidR="00065848" w:rsidRPr="001841FB" w:rsidRDefault="00A9641D" w:rsidP="00A9641D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Percent Saturation of </w:t>
      </w:r>
      <w:r w:rsidR="00065848" w:rsidRPr="001841FB">
        <w:rPr>
          <w:i/>
          <w:sz w:val="24"/>
          <w:szCs w:val="24"/>
        </w:rPr>
        <w:t>Dissolved Oxygen</w:t>
      </w:r>
    </w:p>
    <w:p w14:paraId="39827F49" w14:textId="77777777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Review the qualitative rankings for each site’s pond.</w:t>
      </w:r>
    </w:p>
    <w:p w14:paraId="5E59EB7C" w14:textId="7041AA0F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Explain how non-sustainable agricultural techniques affect percent saturation of oxygen.</w:t>
      </w:r>
    </w:p>
    <w:p w14:paraId="1F5FCE85" w14:textId="7A871074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Explain how </w:t>
      </w:r>
      <w:r w:rsidR="007B7DA1" w:rsidRPr="001841FB">
        <w:rPr>
          <w:i/>
          <w:sz w:val="24"/>
          <w:szCs w:val="24"/>
        </w:rPr>
        <w:t>percent saturation of dissolved oxygen</w:t>
      </w:r>
      <w:r w:rsidRPr="001841FB">
        <w:rPr>
          <w:i/>
          <w:sz w:val="24"/>
          <w:szCs w:val="24"/>
        </w:rPr>
        <w:t xml:space="preserve"> lower</w:t>
      </w:r>
      <w:r w:rsidR="007B7DA1" w:rsidRPr="001841FB">
        <w:rPr>
          <w:i/>
          <w:sz w:val="24"/>
          <w:szCs w:val="24"/>
        </w:rPr>
        <w:t>s</w:t>
      </w:r>
      <w:r w:rsidRPr="001841FB">
        <w:rPr>
          <w:i/>
          <w:sz w:val="24"/>
          <w:szCs w:val="24"/>
        </w:rPr>
        <w:t xml:space="preserve"> natural water quality.</w:t>
      </w:r>
    </w:p>
    <w:p w14:paraId="42D71A8D" w14:textId="62E63091" w:rsidR="00065848" w:rsidRPr="001841FB" w:rsidRDefault="00065848" w:rsidP="00A9641D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Nitrates</w:t>
      </w:r>
    </w:p>
    <w:p w14:paraId="00C88E25" w14:textId="77777777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Review the qualitative rankings for each site’s pond.</w:t>
      </w:r>
    </w:p>
    <w:p w14:paraId="2901E4F4" w14:textId="13624E51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Explain how non-sustainable agricultural techniques affect nitrate levels.</w:t>
      </w:r>
    </w:p>
    <w:p w14:paraId="48B9315E" w14:textId="786336D4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Explain how </w:t>
      </w:r>
      <w:r w:rsidR="007B7DA1" w:rsidRPr="001841FB">
        <w:rPr>
          <w:i/>
          <w:sz w:val="24"/>
          <w:szCs w:val="24"/>
        </w:rPr>
        <w:t>nitrates</w:t>
      </w:r>
      <w:r w:rsidRPr="001841FB">
        <w:rPr>
          <w:i/>
          <w:sz w:val="24"/>
          <w:szCs w:val="24"/>
        </w:rPr>
        <w:t xml:space="preserve"> lower natural water quality.</w:t>
      </w:r>
    </w:p>
    <w:p w14:paraId="51226DF6" w14:textId="03A7C87E" w:rsidR="00065848" w:rsidRPr="001841FB" w:rsidRDefault="00065848" w:rsidP="00A9641D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Phosphates</w:t>
      </w:r>
    </w:p>
    <w:p w14:paraId="1C0BA6AC" w14:textId="77777777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Review the qualitative rankings for each site’s pond.</w:t>
      </w:r>
    </w:p>
    <w:p w14:paraId="0605E09E" w14:textId="571E799E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Explain how non-sustainable agricultural techniques affect phosphate levels.</w:t>
      </w:r>
    </w:p>
    <w:p w14:paraId="56C343C4" w14:textId="40CAC55C" w:rsidR="00A9641D" w:rsidRPr="001841FB" w:rsidRDefault="00A9641D" w:rsidP="00A9641D">
      <w:pPr>
        <w:pStyle w:val="ListParagraph"/>
        <w:numPr>
          <w:ilvl w:val="3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Explain how </w:t>
      </w:r>
      <w:r w:rsidR="007B7DA1" w:rsidRPr="001841FB">
        <w:rPr>
          <w:i/>
          <w:sz w:val="24"/>
          <w:szCs w:val="24"/>
        </w:rPr>
        <w:t>phosphates</w:t>
      </w:r>
      <w:r w:rsidRPr="001841FB">
        <w:rPr>
          <w:i/>
          <w:sz w:val="24"/>
          <w:szCs w:val="24"/>
        </w:rPr>
        <w:t xml:space="preserve"> lower natural water quality.</w:t>
      </w:r>
    </w:p>
    <w:p w14:paraId="766D9691" w14:textId="2AE481C8" w:rsidR="007B7DA1" w:rsidRPr="001841FB" w:rsidRDefault="00D03CDC" w:rsidP="00D03CDC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Summary (</w:t>
      </w:r>
      <w:r w:rsidR="007B7DA1" w:rsidRPr="001841FB">
        <w:rPr>
          <w:i/>
          <w:sz w:val="24"/>
          <w:szCs w:val="24"/>
        </w:rPr>
        <w:t>2-3</w:t>
      </w:r>
      <w:r w:rsidRPr="001841FB">
        <w:rPr>
          <w:i/>
          <w:sz w:val="24"/>
          <w:szCs w:val="24"/>
        </w:rPr>
        <w:t xml:space="preserve"> sentences):  </w:t>
      </w:r>
    </w:p>
    <w:p w14:paraId="746CB289" w14:textId="7C852EAA" w:rsidR="007B7DA1" w:rsidRPr="001841FB" w:rsidRDefault="007B7DA1" w:rsidP="007B7DA1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Summarize the abilities of the ponds to support plant and animal life by referencing the qualitative rankings.</w:t>
      </w:r>
    </w:p>
    <w:p w14:paraId="3F15B0A9" w14:textId="1F559640" w:rsidR="00D03CDC" w:rsidRPr="001841FB" w:rsidRDefault="007B7DA1" w:rsidP="007B7DA1">
      <w:pPr>
        <w:pStyle w:val="ListParagraph"/>
        <w:numPr>
          <w:ilvl w:val="2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>Summarize</w:t>
      </w:r>
      <w:r w:rsidR="00D03CDC" w:rsidRPr="001841FB">
        <w:rPr>
          <w:i/>
          <w:sz w:val="24"/>
          <w:szCs w:val="24"/>
        </w:rPr>
        <w:t xml:space="preserve"> how the agricultural techniques used in an area affects the natural water quality of </w:t>
      </w:r>
      <w:r w:rsidRPr="001841FB">
        <w:rPr>
          <w:i/>
          <w:sz w:val="24"/>
          <w:szCs w:val="24"/>
        </w:rPr>
        <w:t>nearby water bodies by referencing abilities to support plant and animal life</w:t>
      </w:r>
      <w:r w:rsidR="00D03CDC" w:rsidRPr="001841FB">
        <w:rPr>
          <w:i/>
          <w:sz w:val="24"/>
          <w:szCs w:val="24"/>
        </w:rPr>
        <w:t>.</w:t>
      </w:r>
    </w:p>
    <w:p w14:paraId="3E272ACC" w14:textId="44D3CAA6" w:rsidR="00065848" w:rsidRPr="001841FB" w:rsidRDefault="009E5F20" w:rsidP="00065848">
      <w:pPr>
        <w:pStyle w:val="ListParagraph"/>
        <w:numPr>
          <w:ilvl w:val="0"/>
          <w:numId w:val="3"/>
        </w:numPr>
        <w:rPr>
          <w:i/>
          <w:sz w:val="24"/>
          <w:szCs w:val="24"/>
        </w:rPr>
      </w:pPr>
      <w:r w:rsidRPr="009E5F20">
        <w:rPr>
          <w:b/>
          <w:bCs/>
          <w:i/>
          <w:sz w:val="24"/>
          <w:szCs w:val="24"/>
        </w:rPr>
        <w:t>Paragraph</w:t>
      </w:r>
      <w:r>
        <w:rPr>
          <w:i/>
          <w:sz w:val="24"/>
          <w:szCs w:val="24"/>
        </w:rPr>
        <w:t xml:space="preserve">:  </w:t>
      </w:r>
      <w:r w:rsidR="00065848" w:rsidRPr="001841FB">
        <w:rPr>
          <w:i/>
          <w:sz w:val="24"/>
          <w:szCs w:val="24"/>
        </w:rPr>
        <w:t>Source of Error</w:t>
      </w:r>
      <w:r w:rsidR="00FE50DC" w:rsidRPr="001841FB">
        <w:rPr>
          <w:i/>
          <w:sz w:val="24"/>
          <w:szCs w:val="24"/>
        </w:rPr>
        <w:t xml:space="preserve">—these are NOT </w:t>
      </w:r>
      <w:proofErr w:type="gramStart"/>
      <w:r w:rsidR="00FE50DC" w:rsidRPr="001841FB">
        <w:rPr>
          <w:i/>
          <w:sz w:val="24"/>
          <w:szCs w:val="24"/>
        </w:rPr>
        <w:t>mistakes</w:t>
      </w:r>
      <w:proofErr w:type="gramEnd"/>
      <w:r w:rsidR="00FE50DC" w:rsidRPr="001841FB">
        <w:rPr>
          <w:i/>
          <w:sz w:val="24"/>
          <w:szCs w:val="24"/>
        </w:rPr>
        <w:t xml:space="preserve"> that could have been corrected</w:t>
      </w:r>
      <w:r>
        <w:rPr>
          <w:i/>
          <w:sz w:val="24"/>
          <w:szCs w:val="24"/>
        </w:rPr>
        <w:t xml:space="preserve"> (measuring</w:t>
      </w:r>
      <w:r w:rsidR="00BF4920">
        <w:rPr>
          <w:i/>
          <w:sz w:val="24"/>
          <w:szCs w:val="24"/>
        </w:rPr>
        <w:t xml:space="preserve"> incorrectly</w:t>
      </w:r>
      <w:r>
        <w:rPr>
          <w:i/>
          <w:sz w:val="24"/>
          <w:szCs w:val="24"/>
        </w:rPr>
        <w:t>, not following directions, etc.)</w:t>
      </w:r>
      <w:r w:rsidR="00FE50DC" w:rsidRPr="001841FB">
        <w:rPr>
          <w:i/>
          <w:sz w:val="24"/>
          <w:szCs w:val="24"/>
        </w:rPr>
        <w:t xml:space="preserve">.  These are limitations to your data based on factors </w:t>
      </w:r>
      <w:r w:rsidR="00FE50DC" w:rsidRPr="009E5F20">
        <w:rPr>
          <w:i/>
          <w:sz w:val="24"/>
          <w:szCs w:val="24"/>
          <w:u w:val="single"/>
        </w:rPr>
        <w:t>outside of your control</w:t>
      </w:r>
      <w:r w:rsidR="00FE50DC" w:rsidRPr="001841FB">
        <w:rPr>
          <w:i/>
          <w:sz w:val="24"/>
          <w:szCs w:val="24"/>
        </w:rPr>
        <w:t>.  Consider how the tests are designed</w:t>
      </w:r>
      <w:r w:rsidR="00070BD5">
        <w:rPr>
          <w:i/>
          <w:sz w:val="24"/>
          <w:szCs w:val="24"/>
        </w:rPr>
        <w:t xml:space="preserve"> and performed, the way the results were determined</w:t>
      </w:r>
      <w:r w:rsidR="00FE50DC" w:rsidRPr="001841FB">
        <w:rPr>
          <w:i/>
          <w:sz w:val="24"/>
          <w:szCs w:val="24"/>
        </w:rPr>
        <w:t xml:space="preserve">, </w:t>
      </w:r>
      <w:r w:rsidR="00070BD5">
        <w:rPr>
          <w:i/>
          <w:sz w:val="24"/>
          <w:szCs w:val="24"/>
        </w:rPr>
        <w:t>how and where</w:t>
      </w:r>
      <w:r w:rsidR="00FE50DC" w:rsidRPr="001841FB">
        <w:rPr>
          <w:i/>
          <w:sz w:val="24"/>
          <w:szCs w:val="24"/>
        </w:rPr>
        <w:t xml:space="preserve"> the water was collected, etc.</w:t>
      </w:r>
    </w:p>
    <w:p w14:paraId="2DB754B2" w14:textId="3074EA98" w:rsidR="007B7DA1" w:rsidRPr="001841FB" w:rsidRDefault="007B7DA1" w:rsidP="007B7DA1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Name </w:t>
      </w:r>
      <w:r w:rsidR="00FE50DC" w:rsidRPr="001841FB">
        <w:rPr>
          <w:i/>
          <w:sz w:val="24"/>
          <w:szCs w:val="24"/>
        </w:rPr>
        <w:t>1 source of error</w:t>
      </w:r>
      <w:r w:rsidRPr="001841FB">
        <w:rPr>
          <w:i/>
          <w:sz w:val="24"/>
          <w:szCs w:val="24"/>
        </w:rPr>
        <w:t>.</w:t>
      </w:r>
    </w:p>
    <w:p w14:paraId="4E642483" w14:textId="146D8FC8" w:rsidR="009E5F20" w:rsidRPr="00D64A91" w:rsidRDefault="007B7DA1" w:rsidP="00D64A91">
      <w:pPr>
        <w:pStyle w:val="ListParagraph"/>
        <w:numPr>
          <w:ilvl w:val="1"/>
          <w:numId w:val="3"/>
        </w:numPr>
        <w:rPr>
          <w:i/>
          <w:sz w:val="24"/>
          <w:szCs w:val="24"/>
        </w:rPr>
      </w:pPr>
      <w:r w:rsidRPr="001841FB">
        <w:rPr>
          <w:i/>
          <w:sz w:val="24"/>
          <w:szCs w:val="24"/>
        </w:rPr>
        <w:t xml:space="preserve">Explain </w:t>
      </w:r>
      <w:r w:rsidR="00FE50DC" w:rsidRPr="001841FB">
        <w:rPr>
          <w:i/>
          <w:sz w:val="24"/>
          <w:szCs w:val="24"/>
        </w:rPr>
        <w:t xml:space="preserve">how (specifically) it most likely affected </w:t>
      </w:r>
      <w:r w:rsidRPr="001841FB">
        <w:rPr>
          <w:i/>
          <w:sz w:val="24"/>
          <w:szCs w:val="24"/>
        </w:rPr>
        <w:t>the</w:t>
      </w:r>
      <w:r w:rsidR="00FE50DC" w:rsidRPr="001841FB">
        <w:rPr>
          <w:i/>
          <w:sz w:val="24"/>
          <w:szCs w:val="24"/>
        </w:rPr>
        <w:t xml:space="preserve"> data.</w:t>
      </w:r>
      <w:bookmarkStart w:id="0" w:name="_GoBack"/>
      <w:bookmarkEnd w:id="0"/>
    </w:p>
    <w:sectPr w:rsidR="009E5F20" w:rsidRPr="00D64A91" w:rsidSect="00A549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262FA" w14:textId="77777777" w:rsidR="004A3EBE" w:rsidRDefault="004A3EBE" w:rsidP="004A3EBE">
      <w:r>
        <w:separator/>
      </w:r>
    </w:p>
  </w:endnote>
  <w:endnote w:type="continuationSeparator" w:id="0">
    <w:p w14:paraId="4800CEE6" w14:textId="77777777" w:rsidR="004A3EBE" w:rsidRDefault="004A3EBE" w:rsidP="004A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E5959" w14:textId="77777777" w:rsidR="004A3EBE" w:rsidRDefault="004A3EBE" w:rsidP="004A3EBE">
      <w:r>
        <w:separator/>
      </w:r>
    </w:p>
  </w:footnote>
  <w:footnote w:type="continuationSeparator" w:id="0">
    <w:p w14:paraId="641E9E9F" w14:textId="77777777" w:rsidR="004A3EBE" w:rsidRDefault="004A3EBE" w:rsidP="004A3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75A73" w14:textId="77777777" w:rsidR="004A3EBE" w:rsidRDefault="004A3EBE" w:rsidP="004A3EBE">
    <w:pPr>
      <w:pStyle w:val="Header"/>
      <w:jc w:val="right"/>
    </w:pPr>
    <w:r>
      <w:t>Name _____</w:t>
    </w:r>
  </w:p>
  <w:p w14:paraId="01D5C406" w14:textId="77777777" w:rsidR="004A3EBE" w:rsidRDefault="004A3EBE" w:rsidP="004A3EBE">
    <w:pPr>
      <w:pStyle w:val="Header"/>
      <w:jc w:val="right"/>
    </w:pPr>
    <w:r>
      <w:t>Date _____</w:t>
    </w:r>
  </w:p>
  <w:p w14:paraId="00CDD048" w14:textId="3471E8D4" w:rsidR="004A3EBE" w:rsidRDefault="00D64A91" w:rsidP="004A3EBE">
    <w:pPr>
      <w:pStyle w:val="Header"/>
      <w:jc w:val="right"/>
    </w:pPr>
    <w:r>
      <w:t xml:space="preserve">ACADEMIC </w:t>
    </w:r>
    <w:r w:rsidR="004A3EBE">
      <w:t>Earth/Environmental Science</w:t>
    </w:r>
  </w:p>
  <w:p w14:paraId="72BC132D" w14:textId="77777777" w:rsidR="004A3EBE" w:rsidRDefault="004A3EBE" w:rsidP="004A3EBE">
    <w:pPr>
      <w:pStyle w:val="Header"/>
      <w:jc w:val="right"/>
    </w:pPr>
    <w:r>
      <w:t>Period 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A0A0A"/>
    <w:multiLevelType w:val="hybridMultilevel"/>
    <w:tmpl w:val="93F0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A105E"/>
    <w:multiLevelType w:val="hybridMultilevel"/>
    <w:tmpl w:val="3C3AD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52893"/>
    <w:multiLevelType w:val="hybridMultilevel"/>
    <w:tmpl w:val="81C84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E563A1"/>
    <w:multiLevelType w:val="hybridMultilevel"/>
    <w:tmpl w:val="DC66E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E1F53"/>
    <w:multiLevelType w:val="hybridMultilevel"/>
    <w:tmpl w:val="C4822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8F6BB1"/>
    <w:multiLevelType w:val="hybridMultilevel"/>
    <w:tmpl w:val="54DE2378"/>
    <w:lvl w:ilvl="0" w:tplc="0409000F">
      <w:start w:val="1"/>
      <w:numFmt w:val="decimal"/>
      <w:lvlText w:val="%1."/>
      <w:lvlJc w:val="left"/>
      <w:pPr>
        <w:ind w:left="1447" w:hanging="360"/>
      </w:pPr>
    </w:lvl>
    <w:lvl w:ilvl="1" w:tplc="04090019">
      <w:start w:val="1"/>
      <w:numFmt w:val="lowerLetter"/>
      <w:lvlText w:val="%2."/>
      <w:lvlJc w:val="left"/>
      <w:pPr>
        <w:ind w:left="2167" w:hanging="360"/>
      </w:pPr>
    </w:lvl>
    <w:lvl w:ilvl="2" w:tplc="0409001B">
      <w:start w:val="1"/>
      <w:numFmt w:val="lowerRoman"/>
      <w:lvlText w:val="%3."/>
      <w:lvlJc w:val="right"/>
      <w:pPr>
        <w:ind w:left="2887" w:hanging="180"/>
      </w:pPr>
    </w:lvl>
    <w:lvl w:ilvl="3" w:tplc="0409000F" w:tentative="1">
      <w:start w:val="1"/>
      <w:numFmt w:val="decimal"/>
      <w:lvlText w:val="%4."/>
      <w:lvlJc w:val="left"/>
      <w:pPr>
        <w:ind w:left="3607" w:hanging="360"/>
      </w:pPr>
    </w:lvl>
    <w:lvl w:ilvl="4" w:tplc="04090019" w:tentative="1">
      <w:start w:val="1"/>
      <w:numFmt w:val="lowerLetter"/>
      <w:lvlText w:val="%5."/>
      <w:lvlJc w:val="left"/>
      <w:pPr>
        <w:ind w:left="4327" w:hanging="360"/>
      </w:pPr>
    </w:lvl>
    <w:lvl w:ilvl="5" w:tplc="0409001B" w:tentative="1">
      <w:start w:val="1"/>
      <w:numFmt w:val="lowerRoman"/>
      <w:lvlText w:val="%6."/>
      <w:lvlJc w:val="right"/>
      <w:pPr>
        <w:ind w:left="5047" w:hanging="180"/>
      </w:pPr>
    </w:lvl>
    <w:lvl w:ilvl="6" w:tplc="0409000F" w:tentative="1">
      <w:start w:val="1"/>
      <w:numFmt w:val="decimal"/>
      <w:lvlText w:val="%7."/>
      <w:lvlJc w:val="left"/>
      <w:pPr>
        <w:ind w:left="5767" w:hanging="360"/>
      </w:pPr>
    </w:lvl>
    <w:lvl w:ilvl="7" w:tplc="04090019" w:tentative="1">
      <w:start w:val="1"/>
      <w:numFmt w:val="lowerLetter"/>
      <w:lvlText w:val="%8."/>
      <w:lvlJc w:val="left"/>
      <w:pPr>
        <w:ind w:left="6487" w:hanging="360"/>
      </w:pPr>
    </w:lvl>
    <w:lvl w:ilvl="8" w:tplc="0409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6" w15:restartNumberingAfterBreak="0">
    <w:nsid w:val="7DDB1590"/>
    <w:multiLevelType w:val="hybridMultilevel"/>
    <w:tmpl w:val="E3A25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F23"/>
    <w:rsid w:val="00040B5A"/>
    <w:rsid w:val="00040C36"/>
    <w:rsid w:val="00051201"/>
    <w:rsid w:val="00055ED3"/>
    <w:rsid w:val="00065848"/>
    <w:rsid w:val="00070BD5"/>
    <w:rsid w:val="000E4B7C"/>
    <w:rsid w:val="00111F58"/>
    <w:rsid w:val="00124C39"/>
    <w:rsid w:val="001832F0"/>
    <w:rsid w:val="001841FB"/>
    <w:rsid w:val="0020295D"/>
    <w:rsid w:val="00235A4E"/>
    <w:rsid w:val="002D4788"/>
    <w:rsid w:val="00367A81"/>
    <w:rsid w:val="00377BD8"/>
    <w:rsid w:val="003D76B2"/>
    <w:rsid w:val="004A3EBE"/>
    <w:rsid w:val="00607AA4"/>
    <w:rsid w:val="006A2A12"/>
    <w:rsid w:val="007B7DA1"/>
    <w:rsid w:val="007F4B34"/>
    <w:rsid w:val="008A0724"/>
    <w:rsid w:val="008F3824"/>
    <w:rsid w:val="00940CD5"/>
    <w:rsid w:val="009E5F20"/>
    <w:rsid w:val="00A54958"/>
    <w:rsid w:val="00A950F7"/>
    <w:rsid w:val="00A9641D"/>
    <w:rsid w:val="00AC0E8C"/>
    <w:rsid w:val="00B46F9B"/>
    <w:rsid w:val="00BD4A83"/>
    <w:rsid w:val="00BF4920"/>
    <w:rsid w:val="00C7623D"/>
    <w:rsid w:val="00CA431F"/>
    <w:rsid w:val="00CB5F23"/>
    <w:rsid w:val="00D03CDC"/>
    <w:rsid w:val="00D077E4"/>
    <w:rsid w:val="00D567FB"/>
    <w:rsid w:val="00D64A91"/>
    <w:rsid w:val="00DF2DAF"/>
    <w:rsid w:val="00E011A4"/>
    <w:rsid w:val="00E3134B"/>
    <w:rsid w:val="00EC590D"/>
    <w:rsid w:val="00EE688F"/>
    <w:rsid w:val="00FA0771"/>
    <w:rsid w:val="00FE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2CB86"/>
  <w15:chartTrackingRefBased/>
  <w15:docId w15:val="{59C63AA2-E9EA-46BB-BAA0-EECDB6218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A81"/>
    <w:pPr>
      <w:ind w:left="720"/>
      <w:contextualSpacing/>
    </w:pPr>
  </w:style>
  <w:style w:type="paragraph" w:styleId="NoSpacing">
    <w:name w:val="No Spacing"/>
    <w:uiPriority w:val="1"/>
    <w:qFormat/>
    <w:rsid w:val="00124C39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A3E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3EBE"/>
  </w:style>
  <w:style w:type="paragraph" w:styleId="Footer">
    <w:name w:val="footer"/>
    <w:basedOn w:val="Normal"/>
    <w:link w:val="FooterChar"/>
    <w:uiPriority w:val="99"/>
    <w:unhideWhenUsed/>
    <w:rsid w:val="004A3E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3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16EDC-8F41-414D-B279-81DF42D16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5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Wallace</dc:creator>
  <cp:keywords/>
  <dc:description/>
  <cp:lastModifiedBy>Heather Wallace</cp:lastModifiedBy>
  <cp:revision>14</cp:revision>
  <cp:lastPrinted>2018-09-20T18:15:00Z</cp:lastPrinted>
  <dcterms:created xsi:type="dcterms:W3CDTF">2018-09-17T18:13:00Z</dcterms:created>
  <dcterms:modified xsi:type="dcterms:W3CDTF">2020-01-31T13:07:00Z</dcterms:modified>
</cp:coreProperties>
</file>